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1934B0" w:rsidTr="00600B1C">
        <w:trPr>
          <w:trHeight w:val="1417"/>
          <w:jc w:val="center"/>
        </w:trPr>
        <w:tc>
          <w:tcPr>
            <w:tcW w:w="3542" w:type="dxa"/>
            <w:tcBorders>
              <w:top w:val="nil"/>
              <w:bottom w:val="nil"/>
              <w:right w:val="nil"/>
            </w:tcBorders>
          </w:tcPr>
          <w:p w:rsidR="001934B0" w:rsidRPr="00456F3A" w:rsidRDefault="00812A78" w:rsidP="007C1BA8">
            <w:pPr>
              <w:jc w:val="center"/>
              <w:rPr>
                <w:rFonts w:ascii="Times New Roman" w:hAnsi="Times New Roman"/>
                <w:noProof/>
                <w:sz w:val="26"/>
                <w:szCs w:val="26"/>
              </w:rPr>
            </w:pPr>
            <w:r>
              <w:rPr>
                <w:rFonts w:ascii="Times New Roman" w:hAnsi="Times New Roman"/>
                <w:noProof/>
                <w:sz w:val="26"/>
                <w:szCs w:val="26"/>
              </w:rPr>
              <w:t>ỦY</w:t>
            </w:r>
            <w:r w:rsidR="001934B0" w:rsidRPr="00456F3A">
              <w:rPr>
                <w:rFonts w:ascii="Times New Roman" w:hAnsi="Times New Roman"/>
                <w:noProof/>
                <w:sz w:val="26"/>
                <w:szCs w:val="26"/>
              </w:rPr>
              <w:t xml:space="preserve"> BAN NHÂN DÂN </w:t>
            </w:r>
          </w:p>
          <w:p w:rsidR="001934B0" w:rsidRPr="00456F3A" w:rsidRDefault="001934B0" w:rsidP="007C1BA8">
            <w:pPr>
              <w:jc w:val="center"/>
              <w:rPr>
                <w:rFonts w:ascii="Times New Roman" w:hAnsi="Times New Roman"/>
                <w:b/>
                <w:sz w:val="26"/>
                <w:szCs w:val="26"/>
              </w:rPr>
            </w:pPr>
            <w:r w:rsidRPr="00456F3A">
              <w:rPr>
                <w:rFonts w:ascii="Times New Roman" w:hAnsi="Times New Roman"/>
                <w:noProof/>
                <w:sz w:val="26"/>
                <w:szCs w:val="26"/>
              </w:rPr>
              <w:t>THÀNH PHỐ HỒ CHÍ MINH</w:t>
            </w:r>
          </w:p>
          <w:p w:rsidR="001934B0" w:rsidRPr="009174C6" w:rsidRDefault="001934B0" w:rsidP="007C1BA8">
            <w:pPr>
              <w:pStyle w:val="Heading3"/>
              <w:jc w:val="center"/>
              <w:rPr>
                <w:rFonts w:ascii="Times New Roman" w:hAnsi="Times New Roman"/>
                <w:sz w:val="28"/>
                <w:szCs w:val="28"/>
              </w:rPr>
            </w:pPr>
            <w:r w:rsidRPr="009174C6">
              <w:rPr>
                <w:rFonts w:ascii="Times New Roman" w:hAnsi="Times New Roman"/>
                <w:sz w:val="28"/>
                <w:szCs w:val="28"/>
              </w:rPr>
              <w:t>SỞ TÀI CHÍNH</w:t>
            </w:r>
          </w:p>
          <w:p w:rsidR="001934B0" w:rsidRPr="009174C6" w:rsidRDefault="006F2BF5" w:rsidP="00531AFA">
            <w:pPr>
              <w:spacing w:before="120" w:after="120"/>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691709</wp:posOffset>
                      </wp:positionH>
                      <wp:positionV relativeFrom="paragraph">
                        <wp:posOffset>10160</wp:posOffset>
                      </wp:positionV>
                      <wp:extent cx="715617" cy="0"/>
                      <wp:effectExtent l="0" t="0" r="27940" b="1905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56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18368" id="Line 15"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8pt" to="110.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"/>
                  </w:pict>
                </mc:Fallback>
              </mc:AlternateContent>
            </w:r>
            <w:r w:rsidR="007C6B2F">
              <w:rPr>
                <w:rFonts w:ascii="Times New Roman" w:hAnsi="Times New Roman"/>
                <w:sz w:val="28"/>
                <w:szCs w:val="28"/>
              </w:rPr>
              <w:t>Số:</w:t>
            </w:r>
            <w:r w:rsidR="00CC4677">
              <w:rPr>
                <w:rFonts w:ascii="Times New Roman" w:hAnsi="Times New Roman"/>
                <w:sz w:val="28"/>
                <w:szCs w:val="28"/>
              </w:rPr>
              <w:t xml:space="preserve"> </w:t>
            </w:r>
            <w:r w:rsidR="00531AFA">
              <w:rPr>
                <w:rFonts w:ascii="Times New Roman" w:hAnsi="Times New Roman"/>
                <w:b/>
                <w:color w:val="FF0000"/>
                <w:sz w:val="28"/>
                <w:szCs w:val="28"/>
              </w:rPr>
              <w:t>1120</w:t>
            </w:r>
            <w:r w:rsidR="001934B0" w:rsidRPr="009174C6">
              <w:rPr>
                <w:rFonts w:ascii="Times New Roman" w:hAnsi="Times New Roman"/>
                <w:sz w:val="28"/>
                <w:szCs w:val="28"/>
              </w:rPr>
              <w:t>/STC-CS</w:t>
            </w:r>
          </w:p>
        </w:tc>
        <w:tc>
          <w:tcPr>
            <w:tcW w:w="5841" w:type="dxa"/>
            <w:tcBorders>
              <w:top w:val="nil"/>
              <w:left w:val="nil"/>
              <w:bottom w:val="nil"/>
            </w:tcBorders>
          </w:tcPr>
          <w:p w:rsidR="001934B0" w:rsidRPr="00456F3A" w:rsidRDefault="001934B0" w:rsidP="007C1BA8">
            <w:pPr>
              <w:jc w:val="center"/>
              <w:rPr>
                <w:rFonts w:ascii="Times New Roman" w:hAnsi="Times New Roman"/>
                <w:b/>
                <w:sz w:val="26"/>
                <w:szCs w:val="26"/>
              </w:rPr>
            </w:pPr>
            <w:r w:rsidRPr="00456F3A">
              <w:rPr>
                <w:rFonts w:ascii="Times New Roman" w:hAnsi="Times New Roman"/>
                <w:b/>
                <w:sz w:val="26"/>
                <w:szCs w:val="26"/>
              </w:rPr>
              <w:t>CỘNG HÒA XÃ HỘI CHỦ NGHĨA VIỆT NAM</w:t>
            </w:r>
          </w:p>
          <w:p w:rsidR="001934B0" w:rsidRPr="009174C6" w:rsidRDefault="006F2BF5" w:rsidP="007C1BA8">
            <w:pPr>
              <w:pStyle w:val="Heading2"/>
              <w:rPr>
                <w:rFonts w:ascii="Times New Roman" w:hAnsi="Times New Roman"/>
                <w:b/>
                <w:i w:val="0"/>
                <w:sz w:val="28"/>
                <w:szCs w:val="28"/>
              </w:rPr>
            </w:pPr>
            <w:r>
              <w:rPr>
                <w:rFonts w:ascii="Times New Roman" w:hAnsi="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685386</wp:posOffset>
                      </wp:positionH>
                      <wp:positionV relativeFrom="paragraph">
                        <wp:posOffset>203254</wp:posOffset>
                      </wp:positionV>
                      <wp:extent cx="2213610" cy="0"/>
                      <wp:effectExtent l="0" t="0" r="34290" b="1905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66126" id="Line 16"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16pt" to="228.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J7+GQIAADMEAAAOAAAAZHJzL2Uyb0RvYy54bWysU02P2yAQvVfqf0DcE3+sky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"/>
                  </w:pict>
                </mc:Fallback>
              </mc:AlternateContent>
            </w:r>
            <w:r w:rsidR="001934B0" w:rsidRPr="009174C6">
              <w:rPr>
                <w:rFonts w:ascii="Times New Roman" w:hAnsi="Times New Roman"/>
                <w:b/>
                <w:i w:val="0"/>
                <w:sz w:val="28"/>
                <w:szCs w:val="28"/>
              </w:rPr>
              <w:t>Độc lập – Tự do – Hạnh phúc</w:t>
            </w:r>
          </w:p>
          <w:p w:rsidR="001934B0" w:rsidRPr="00456F3A" w:rsidRDefault="001934B0" w:rsidP="007C1BA8">
            <w:pPr>
              <w:pStyle w:val="Heading2"/>
              <w:rPr>
                <w:rFonts w:ascii="Times New Roman" w:hAnsi="Times New Roman"/>
                <w:i w:val="0"/>
              </w:rPr>
            </w:pPr>
            <w:r w:rsidRPr="00456F3A">
              <w:rPr>
                <w:rFonts w:ascii="Times New Roman" w:hAnsi="Times New Roman"/>
                <w:i w:val="0"/>
              </w:rPr>
              <w:t xml:space="preserve">                                         </w:t>
            </w:r>
          </w:p>
          <w:p w:rsidR="001934B0" w:rsidRPr="0070753A" w:rsidRDefault="001934B0" w:rsidP="00531AFA">
            <w:pPr>
              <w:pStyle w:val="Heading2"/>
              <w:spacing w:before="120"/>
              <w:jc w:val="left"/>
              <w:rPr>
                <w:rFonts w:ascii="Times New Roman Italic" w:hAnsi="Times New Roman Italic"/>
                <w:spacing w:val="-4"/>
              </w:rPr>
            </w:pPr>
            <w:r w:rsidRPr="0070753A">
              <w:rPr>
                <w:rFonts w:ascii="Times New Roman Italic" w:hAnsi="Times New Roman Italic"/>
                <w:spacing w:val="-4"/>
              </w:rPr>
              <w:t>Thành phố Hồ Chí Minh, ngày</w:t>
            </w:r>
            <w:r w:rsidR="0070753A" w:rsidRPr="0070753A">
              <w:rPr>
                <w:rFonts w:ascii="Times New Roman Italic" w:hAnsi="Times New Roman Italic"/>
                <w:spacing w:val="-4"/>
              </w:rPr>
              <w:t xml:space="preserve"> </w:t>
            </w:r>
            <w:r w:rsidR="0046488B">
              <w:rPr>
                <w:rFonts w:asciiTheme="minorHAnsi" w:hAnsiTheme="minorHAnsi"/>
                <w:spacing w:val="-4"/>
                <w:lang w:val="vi-VN"/>
              </w:rPr>
              <w:t xml:space="preserve"> </w:t>
            </w:r>
            <w:r w:rsidR="00531AFA">
              <w:rPr>
                <w:rFonts w:asciiTheme="minorHAnsi" w:hAnsiTheme="minorHAnsi"/>
                <w:spacing w:val="-4"/>
              </w:rPr>
              <w:t>18</w:t>
            </w:r>
            <w:r w:rsidR="00E146ED">
              <w:rPr>
                <w:rFonts w:ascii="Times New Roman Italic" w:hAnsi="Times New Roman Italic"/>
                <w:spacing w:val="-4"/>
              </w:rPr>
              <w:t xml:space="preserve"> </w:t>
            </w:r>
            <w:r w:rsidRPr="0070753A">
              <w:rPr>
                <w:rFonts w:ascii="Times New Roman Italic" w:hAnsi="Times New Roman Italic"/>
                <w:spacing w:val="-4"/>
              </w:rPr>
              <w:t>tháng</w:t>
            </w:r>
            <w:r w:rsidR="0070753A" w:rsidRPr="0070753A">
              <w:rPr>
                <w:rFonts w:ascii="Times New Roman Italic" w:hAnsi="Times New Roman Italic"/>
                <w:spacing w:val="-4"/>
              </w:rPr>
              <w:t xml:space="preserve"> </w:t>
            </w:r>
            <w:r w:rsidR="00C24F90" w:rsidRPr="00A9763D">
              <w:rPr>
                <w:rFonts w:ascii="Times New Roman" w:hAnsi="Times New Roman"/>
                <w:spacing w:val="-4"/>
                <w:lang w:val="vi-VN"/>
              </w:rPr>
              <w:t>02</w:t>
            </w:r>
            <w:r w:rsidR="0070753A" w:rsidRPr="0070753A">
              <w:rPr>
                <w:rFonts w:ascii="Times New Roman Italic" w:hAnsi="Times New Roman Italic"/>
                <w:spacing w:val="-4"/>
              </w:rPr>
              <w:t xml:space="preserve"> </w:t>
            </w:r>
            <w:r w:rsidRPr="0070753A">
              <w:rPr>
                <w:rFonts w:ascii="Times New Roman Italic" w:hAnsi="Times New Roman Italic"/>
                <w:spacing w:val="-4"/>
              </w:rPr>
              <w:t>năm 202</w:t>
            </w:r>
            <w:r w:rsidR="00C24F90">
              <w:rPr>
                <w:rFonts w:ascii="Times New Roman Italic" w:hAnsi="Times New Roman Italic"/>
                <w:spacing w:val="-4"/>
              </w:rPr>
              <w:t>5</w:t>
            </w:r>
          </w:p>
        </w:tc>
      </w:tr>
      <w:tr w:rsidR="001934B0" w:rsidTr="00600B1C">
        <w:trPr>
          <w:trHeight w:val="1536"/>
          <w:jc w:val="center"/>
        </w:trPr>
        <w:tc>
          <w:tcPr>
            <w:tcW w:w="3542" w:type="dxa"/>
            <w:tcBorders>
              <w:top w:val="nil"/>
              <w:bottom w:val="nil"/>
              <w:right w:val="nil"/>
            </w:tcBorders>
          </w:tcPr>
          <w:p w:rsidR="00492117" w:rsidRPr="00753B83" w:rsidRDefault="00492117" w:rsidP="00492117">
            <w:pPr>
              <w:ind w:left="7" w:hanging="7"/>
              <w:jc w:val="center"/>
              <w:rPr>
                <w:rFonts w:ascii="Times New Roman" w:hAnsi="Times New Roman"/>
                <w:color w:val="000000"/>
                <w:spacing w:val="-4"/>
              </w:rPr>
            </w:pPr>
            <w:r w:rsidRPr="00753B83">
              <w:rPr>
                <w:rFonts w:ascii="Times New Roman" w:hAnsi="Times New Roman"/>
                <w:spacing w:val="-4"/>
              </w:rPr>
              <w:t xml:space="preserve">V/v </w:t>
            </w:r>
            <w:r>
              <w:rPr>
                <w:rFonts w:ascii="Times New Roman" w:hAnsi="Times New Roman"/>
                <w:spacing w:val="-4"/>
              </w:rPr>
              <w:t xml:space="preserve">kế hoạch kiểm tra công tác tổng </w:t>
            </w:r>
            <w:r w:rsidRPr="00753B83">
              <w:rPr>
                <w:rFonts w:ascii="Times New Roman" w:hAnsi="Times New Roman"/>
                <w:spacing w:val="-4"/>
              </w:rPr>
              <w:t xml:space="preserve">kiểm kê tài sản </w:t>
            </w:r>
            <w:r w:rsidR="0019284A">
              <w:rPr>
                <w:rFonts w:ascii="Times New Roman" w:hAnsi="Times New Roman"/>
                <w:spacing w:val="-4"/>
              </w:rPr>
              <w:t>công tại cơ quan, tổ chức, đơn</w:t>
            </w:r>
            <w:r>
              <w:rPr>
                <w:rFonts w:ascii="Times New Roman" w:hAnsi="Times New Roman"/>
                <w:spacing w:val="-4"/>
              </w:rPr>
              <w:t xml:space="preserve"> vị, tài sản kết cấu hạ tầng do Nhà nước đầu tư, quản lý</w:t>
            </w:r>
          </w:p>
          <w:p w:rsidR="001934B0" w:rsidRPr="00456F3A" w:rsidRDefault="001934B0" w:rsidP="007C1BA8">
            <w:pPr>
              <w:pStyle w:val="Caption"/>
              <w:jc w:val="center"/>
              <w:rPr>
                <w:rFonts w:ascii="Times New Roman" w:hAnsi="Times New Roman"/>
                <w:i w:val="0"/>
              </w:rPr>
            </w:pPr>
          </w:p>
        </w:tc>
        <w:tc>
          <w:tcPr>
            <w:tcW w:w="5841" w:type="dxa"/>
            <w:tcBorders>
              <w:top w:val="nil"/>
              <w:left w:val="nil"/>
              <w:bottom w:val="nil"/>
            </w:tcBorders>
          </w:tcPr>
          <w:p w:rsidR="001934B0" w:rsidRPr="00456F3A" w:rsidRDefault="001934B0" w:rsidP="007C1BA8">
            <w:pPr>
              <w:pStyle w:val="Heading1"/>
              <w:rPr>
                <w:rFonts w:ascii="Times New Roman" w:hAnsi="Times New Roman"/>
                <w:b w:val="0"/>
              </w:rPr>
            </w:pPr>
          </w:p>
          <w:p w:rsidR="00116026" w:rsidRDefault="00116026" w:rsidP="00116026">
            <w:pPr>
              <w:pStyle w:val="Heading1"/>
              <w:jc w:val="both"/>
              <w:rPr>
                <w:rFonts w:ascii="Times New Roman" w:hAnsi="Times New Roman"/>
                <w:b w:val="0"/>
              </w:rPr>
            </w:pPr>
          </w:p>
          <w:p w:rsidR="00116026" w:rsidRDefault="00116026" w:rsidP="00116026">
            <w:pPr>
              <w:pStyle w:val="Heading1"/>
              <w:jc w:val="both"/>
              <w:rPr>
                <w:rFonts w:ascii="Times New Roman" w:hAnsi="Times New Roman"/>
                <w:b w:val="0"/>
              </w:rPr>
            </w:pPr>
          </w:p>
          <w:p w:rsidR="00A9763D" w:rsidRDefault="00A9763D" w:rsidP="00116026">
            <w:pPr>
              <w:pStyle w:val="Heading1"/>
              <w:ind w:left="83"/>
              <w:jc w:val="both"/>
              <w:rPr>
                <w:rFonts w:ascii="Times New Roman" w:hAnsi="Times New Roman"/>
                <w:b w:val="0"/>
              </w:rPr>
            </w:pPr>
          </w:p>
          <w:p w:rsidR="00A9763D" w:rsidRDefault="00A9763D" w:rsidP="00116026">
            <w:pPr>
              <w:pStyle w:val="Heading1"/>
              <w:ind w:left="83"/>
              <w:jc w:val="both"/>
              <w:rPr>
                <w:rFonts w:ascii="Times New Roman" w:hAnsi="Times New Roman"/>
                <w:b w:val="0"/>
              </w:rPr>
            </w:pPr>
          </w:p>
          <w:p w:rsidR="00116026" w:rsidRDefault="00116026" w:rsidP="00116026">
            <w:pPr>
              <w:pStyle w:val="Heading1"/>
              <w:ind w:left="83"/>
              <w:jc w:val="both"/>
              <w:rPr>
                <w:rFonts w:ascii="Times New Roman" w:hAnsi="Times New Roman"/>
                <w:b w:val="0"/>
              </w:rPr>
            </w:pPr>
            <w:r w:rsidRPr="00F45D60">
              <w:rPr>
                <w:rFonts w:ascii="Times New Roman" w:hAnsi="Times New Roman"/>
                <w:b w:val="0"/>
              </w:rPr>
              <w:t xml:space="preserve">Kính gửi: </w:t>
            </w:r>
          </w:p>
          <w:p w:rsidR="00F5051B" w:rsidRDefault="00F5051B" w:rsidP="00E146ED">
            <w:pPr>
              <w:spacing w:before="60" w:after="60"/>
              <w:ind w:left="1219" w:right="204"/>
              <w:jc w:val="both"/>
              <w:rPr>
                <w:rFonts w:ascii="Times New Roman" w:hAnsi="Times New Roman"/>
                <w:sz w:val="28"/>
                <w:szCs w:val="28"/>
              </w:rPr>
            </w:pPr>
            <w:r w:rsidRPr="00F5051B">
              <w:rPr>
                <w:rFonts w:ascii="Times New Roman" w:hAnsi="Times New Roman"/>
                <w:sz w:val="28"/>
                <w:szCs w:val="28"/>
              </w:rPr>
              <w:t xml:space="preserve">- Văn </w:t>
            </w:r>
            <w:r>
              <w:rPr>
                <w:rFonts w:ascii="Times New Roman" w:hAnsi="Times New Roman"/>
                <w:sz w:val="28"/>
                <w:szCs w:val="28"/>
              </w:rPr>
              <w:t>phòng Thành ủy;</w:t>
            </w:r>
          </w:p>
          <w:p w:rsidR="003D5952" w:rsidRDefault="003D5952" w:rsidP="00E146ED">
            <w:pPr>
              <w:spacing w:before="60" w:after="60"/>
              <w:ind w:left="1219" w:right="204"/>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3D5952" w:rsidRPr="00E146ED" w:rsidRDefault="003D5952" w:rsidP="00E146ED">
            <w:pPr>
              <w:spacing w:before="60" w:after="60"/>
              <w:ind w:left="1219" w:right="204"/>
              <w:jc w:val="both"/>
              <w:rPr>
                <w:rFonts w:ascii="Times New Roman" w:hAnsi="Times New Roman"/>
                <w:spacing w:val="-14"/>
                <w:sz w:val="28"/>
                <w:szCs w:val="28"/>
              </w:rPr>
            </w:pPr>
            <w:r w:rsidRPr="00E146ED">
              <w:rPr>
                <w:rFonts w:ascii="Times New Roman" w:hAnsi="Times New Roman"/>
                <w:spacing w:val="-14"/>
                <w:sz w:val="28"/>
                <w:szCs w:val="28"/>
              </w:rPr>
              <w:t>- Văn phòng Ủy ban nhân dân Thành phố;</w:t>
            </w:r>
          </w:p>
          <w:p w:rsidR="00F5051B" w:rsidRDefault="00F5051B" w:rsidP="00E146ED">
            <w:pPr>
              <w:spacing w:before="60" w:after="60"/>
              <w:ind w:left="1219" w:right="204"/>
              <w:jc w:val="both"/>
              <w:rPr>
                <w:rFonts w:ascii="Times New Roman" w:hAnsi="Times New Roman"/>
                <w:sz w:val="28"/>
                <w:szCs w:val="28"/>
              </w:rPr>
            </w:pPr>
            <w:r>
              <w:rPr>
                <w:rFonts w:ascii="Times New Roman" w:hAnsi="Times New Roman"/>
                <w:sz w:val="28"/>
                <w:szCs w:val="28"/>
              </w:rPr>
              <w:t>- Các sở, ban, ngành Thành phố;</w:t>
            </w:r>
          </w:p>
          <w:p w:rsidR="00F5051B" w:rsidRDefault="00F5051B" w:rsidP="00E146ED">
            <w:pPr>
              <w:spacing w:before="60" w:after="60"/>
              <w:ind w:left="1219" w:right="204"/>
              <w:jc w:val="both"/>
              <w:rPr>
                <w:rFonts w:ascii="Times New Roman" w:hAnsi="Times New Roman"/>
                <w:sz w:val="28"/>
                <w:szCs w:val="28"/>
              </w:rPr>
            </w:pPr>
            <w:r>
              <w:rPr>
                <w:rFonts w:ascii="Times New Roman" w:hAnsi="Times New Roman"/>
                <w:sz w:val="28"/>
                <w:szCs w:val="28"/>
              </w:rPr>
              <w:t>- Ủy ban nhân dân các quận, huyện và thành phố Thủ Đức;</w:t>
            </w:r>
          </w:p>
          <w:p w:rsidR="00F5051B" w:rsidRDefault="00F5051B" w:rsidP="00E146ED">
            <w:pPr>
              <w:spacing w:before="60" w:after="60"/>
              <w:ind w:left="1219" w:right="204"/>
              <w:jc w:val="both"/>
              <w:rPr>
                <w:rFonts w:ascii="Times New Roman" w:hAnsi="Times New Roman"/>
                <w:sz w:val="28"/>
                <w:szCs w:val="28"/>
              </w:rPr>
            </w:pPr>
            <w:r>
              <w:rPr>
                <w:rFonts w:ascii="Times New Roman" w:hAnsi="Times New Roman"/>
                <w:sz w:val="28"/>
                <w:szCs w:val="28"/>
              </w:rPr>
              <w:t>- Các đơn vị sự nghiệp công lập trực thuộc Ủy ban nhân dân Thành phố;</w:t>
            </w:r>
          </w:p>
          <w:p w:rsidR="00F5051B" w:rsidRDefault="00F5051B" w:rsidP="00E146ED">
            <w:pPr>
              <w:spacing w:before="60" w:after="60"/>
              <w:ind w:left="1219" w:right="204"/>
              <w:jc w:val="both"/>
              <w:rPr>
                <w:rFonts w:ascii="Times New Roman" w:hAnsi="Times New Roman"/>
                <w:sz w:val="28"/>
                <w:szCs w:val="28"/>
              </w:rPr>
            </w:pPr>
            <w:r>
              <w:rPr>
                <w:rFonts w:ascii="Times New Roman" w:hAnsi="Times New Roman"/>
                <w:sz w:val="28"/>
                <w:szCs w:val="28"/>
              </w:rPr>
              <w:t>- Các tổ chức chính trị - xã</w:t>
            </w:r>
            <w:r w:rsidR="00E459A9">
              <w:rPr>
                <w:rFonts w:ascii="Times New Roman" w:hAnsi="Times New Roman"/>
                <w:sz w:val="28"/>
                <w:szCs w:val="28"/>
              </w:rPr>
              <w:t xml:space="preserve"> hội, tổ chức chính trị xã hội -</w:t>
            </w:r>
            <w:r>
              <w:rPr>
                <w:rFonts w:ascii="Times New Roman" w:hAnsi="Times New Roman"/>
                <w:sz w:val="28"/>
                <w:szCs w:val="28"/>
              </w:rPr>
              <w:t xml:space="preserve"> nghề nghiệp, </w:t>
            </w:r>
            <w:r w:rsidR="00E459A9">
              <w:rPr>
                <w:rFonts w:ascii="Times New Roman" w:hAnsi="Times New Roman"/>
                <w:sz w:val="28"/>
                <w:szCs w:val="28"/>
              </w:rPr>
              <w:t>tổ chức xã hội, tổ chức xã hội -</w:t>
            </w:r>
            <w:r>
              <w:rPr>
                <w:rFonts w:ascii="Times New Roman" w:hAnsi="Times New Roman"/>
                <w:sz w:val="28"/>
                <w:szCs w:val="28"/>
              </w:rPr>
              <w:t xml:space="preserve"> nghề nghiệp, tổ chức khác được ngân sách nhà nước đảm bảo kinh phí</w:t>
            </w:r>
            <w:r w:rsidR="00CB22B9">
              <w:rPr>
                <w:rFonts w:ascii="Times New Roman" w:hAnsi="Times New Roman"/>
                <w:sz w:val="28"/>
                <w:szCs w:val="28"/>
              </w:rPr>
              <w:t xml:space="preserve"> hoạt động (gọi tắt là Tổ chức);</w:t>
            </w:r>
          </w:p>
          <w:p w:rsidR="00CB22B9" w:rsidRDefault="00CB22B9" w:rsidP="00E146ED">
            <w:pPr>
              <w:spacing w:before="60" w:after="60"/>
              <w:ind w:left="1219" w:right="204"/>
              <w:jc w:val="both"/>
              <w:rPr>
                <w:rFonts w:ascii="Times New Roman" w:hAnsi="Times New Roman"/>
                <w:sz w:val="28"/>
                <w:szCs w:val="28"/>
              </w:rPr>
            </w:pPr>
            <w:r>
              <w:rPr>
                <w:rFonts w:ascii="Times New Roman" w:hAnsi="Times New Roman"/>
                <w:sz w:val="28"/>
                <w:szCs w:val="28"/>
              </w:rPr>
              <w:t>- Các doanh nghiệp Nhà nước đang quản lý tài sản kết cấu hạ tầng theo hình thức không ghi tăng vốn nhà nước cho doanh nghiệp</w:t>
            </w:r>
            <w:r w:rsidR="00EF2250">
              <w:rPr>
                <w:rFonts w:ascii="Times New Roman" w:hAnsi="Times New Roman"/>
                <w:sz w:val="28"/>
                <w:szCs w:val="28"/>
              </w:rPr>
              <w:t xml:space="preserve"> (thuộc phạm vi thực hiện kiểm kê tài sản quy định tại Quyết định số 213/QĐ-TTg của Thủ tướng Chính phủ)</w:t>
            </w:r>
            <w:r>
              <w:rPr>
                <w:rFonts w:ascii="Times New Roman" w:hAnsi="Times New Roman"/>
                <w:sz w:val="28"/>
                <w:szCs w:val="28"/>
              </w:rPr>
              <w:t>.</w:t>
            </w:r>
          </w:p>
          <w:p w:rsidR="00F45D60" w:rsidRPr="00F45D60" w:rsidRDefault="00F45D60" w:rsidP="00600B1C">
            <w:pPr>
              <w:pStyle w:val="Heading1"/>
              <w:jc w:val="center"/>
              <w:rPr>
                <w:rFonts w:ascii="Cambria" w:hAnsi="Cambria"/>
              </w:rPr>
            </w:pPr>
          </w:p>
        </w:tc>
      </w:tr>
    </w:tbl>
    <w:p w:rsidR="0046488B" w:rsidRDefault="00CF3101" w:rsidP="00A9763D">
      <w:pPr>
        <w:spacing w:before="80" w:after="80"/>
        <w:ind w:right="68" w:firstLine="992"/>
        <w:jc w:val="both"/>
        <w:rPr>
          <w:rFonts w:ascii="Times New Roman" w:hAnsi="Times New Roman"/>
          <w:sz w:val="28"/>
          <w:szCs w:val="28"/>
        </w:rPr>
      </w:pPr>
      <w:r>
        <w:rPr>
          <w:rFonts w:ascii="Times New Roman" w:hAnsi="Times New Roman"/>
          <w:sz w:val="28"/>
          <w:szCs w:val="28"/>
        </w:rPr>
        <w:t>Tiếp nhận các Công văn của Bộ Tài chính, cụ thể như sau:</w:t>
      </w:r>
    </w:p>
    <w:p w:rsidR="00CF3101" w:rsidRDefault="00CF3101" w:rsidP="00A9763D">
      <w:pPr>
        <w:spacing w:before="80" w:after="80"/>
        <w:ind w:right="68" w:firstLine="992"/>
        <w:jc w:val="both"/>
        <w:rPr>
          <w:rFonts w:ascii="Times New Roman" w:hAnsi="Times New Roman"/>
          <w:sz w:val="28"/>
          <w:szCs w:val="28"/>
        </w:rPr>
      </w:pPr>
      <w:r>
        <w:rPr>
          <w:rFonts w:ascii="Times New Roman" w:hAnsi="Times New Roman"/>
          <w:sz w:val="28"/>
          <w:szCs w:val="28"/>
        </w:rPr>
        <w:t>- Công văn số 1456/BTC-QLCS ngày 10/02/2025 về kiểm tra công tác chuẩn bị và thực hiện Tổng kiểm kê tài sản công;</w:t>
      </w:r>
    </w:p>
    <w:p w:rsidR="00CF3101" w:rsidRDefault="00CF3101" w:rsidP="00A9763D">
      <w:pPr>
        <w:spacing w:before="80" w:after="80"/>
        <w:ind w:right="68" w:firstLine="992"/>
        <w:jc w:val="both"/>
        <w:rPr>
          <w:rFonts w:ascii="Times New Roman" w:hAnsi="Times New Roman"/>
          <w:sz w:val="28"/>
          <w:szCs w:val="28"/>
        </w:rPr>
      </w:pPr>
      <w:r>
        <w:rPr>
          <w:rFonts w:ascii="Times New Roman" w:hAnsi="Times New Roman"/>
          <w:sz w:val="28"/>
          <w:szCs w:val="28"/>
        </w:rPr>
        <w:t>- Công văn số 1567/BTC-QLCS ngày 12/02/2025 về đẩy nhanh tiến độ thực hiện Tổng kiểm kê tài sản công tại cơ quan, tổ chức, đơn vị và tài sản kết cấu hạ tầng do Nhà nước đầu tư, quản lý;</w:t>
      </w:r>
    </w:p>
    <w:p w:rsidR="00CF3101" w:rsidRDefault="00CF3101" w:rsidP="00A9763D">
      <w:pPr>
        <w:spacing w:before="80" w:after="80"/>
        <w:ind w:right="68" w:firstLine="992"/>
        <w:jc w:val="both"/>
        <w:rPr>
          <w:rFonts w:ascii="Times New Roman" w:hAnsi="Times New Roman"/>
          <w:sz w:val="28"/>
          <w:szCs w:val="28"/>
        </w:rPr>
      </w:pPr>
      <w:r>
        <w:rPr>
          <w:rFonts w:ascii="Times New Roman" w:hAnsi="Times New Roman"/>
          <w:sz w:val="28"/>
          <w:szCs w:val="28"/>
        </w:rPr>
        <w:lastRenderedPageBreak/>
        <w:t>- Công văn số 1818/BTC-QLCS ngày 17/02/2025 về thực hiện Tổng kiểm kê tàu sản công tại cơ quan, tổ chức, đơn vị, tài sản kết cấu hạ tầng do Nhà nước đầu tư, quản lý.</w:t>
      </w:r>
    </w:p>
    <w:p w:rsidR="0046488B" w:rsidRDefault="00CF3101" w:rsidP="00A9763D">
      <w:pPr>
        <w:spacing w:before="80" w:after="80"/>
        <w:ind w:right="68" w:firstLine="992"/>
        <w:jc w:val="both"/>
        <w:rPr>
          <w:rFonts w:ascii="Times New Roman" w:hAnsi="Times New Roman"/>
          <w:sz w:val="28"/>
          <w:szCs w:val="28"/>
          <w:lang w:val="vi-VN"/>
        </w:rPr>
      </w:pPr>
      <w:r>
        <w:rPr>
          <w:rFonts w:ascii="Times New Roman" w:hAnsi="Times New Roman"/>
          <w:sz w:val="28"/>
          <w:szCs w:val="28"/>
        </w:rPr>
        <w:t xml:space="preserve">Sở Tài chính </w:t>
      </w:r>
      <w:r w:rsidR="0046488B">
        <w:rPr>
          <w:rFonts w:ascii="Times New Roman" w:hAnsi="Times New Roman"/>
          <w:color w:val="FF0000"/>
          <w:sz w:val="28"/>
          <w:szCs w:val="28"/>
          <w:lang w:val="vi-VN"/>
        </w:rPr>
        <w:t xml:space="preserve">đề nghị </w:t>
      </w:r>
      <w:r w:rsidR="0046488B">
        <w:rPr>
          <w:rFonts w:ascii="Times New Roman" w:hAnsi="Times New Roman"/>
          <w:sz w:val="28"/>
          <w:szCs w:val="28"/>
        </w:rPr>
        <w:t>Thủ trưởng các cơ quan, tổ chức, đơn vị</w:t>
      </w:r>
      <w:r w:rsidR="00EF2250">
        <w:rPr>
          <w:rFonts w:ascii="Times New Roman" w:hAnsi="Times New Roman"/>
          <w:sz w:val="28"/>
          <w:szCs w:val="28"/>
        </w:rPr>
        <w:t>, doanh nghiệp</w:t>
      </w:r>
      <w:r w:rsidR="0046488B">
        <w:rPr>
          <w:rFonts w:ascii="Times New Roman" w:hAnsi="Times New Roman"/>
          <w:sz w:val="28"/>
          <w:szCs w:val="28"/>
        </w:rPr>
        <w:t xml:space="preserve"> </w:t>
      </w:r>
      <w:r w:rsidR="00626EF9">
        <w:rPr>
          <w:rFonts w:ascii="Times New Roman" w:hAnsi="Times New Roman"/>
          <w:sz w:val="28"/>
          <w:szCs w:val="28"/>
        </w:rPr>
        <w:t xml:space="preserve">khẩn trương, </w:t>
      </w:r>
      <w:r w:rsidR="008A1F7A">
        <w:rPr>
          <w:rFonts w:ascii="Times New Roman" w:hAnsi="Times New Roman"/>
          <w:sz w:val="28"/>
          <w:szCs w:val="28"/>
          <w:lang w:val="vi-VN"/>
        </w:rPr>
        <w:t xml:space="preserve">tập trung </w:t>
      </w:r>
      <w:r>
        <w:rPr>
          <w:rFonts w:ascii="Times New Roman" w:hAnsi="Times New Roman"/>
          <w:sz w:val="28"/>
          <w:szCs w:val="28"/>
        </w:rPr>
        <w:t>thực hiện một số công việc</w:t>
      </w:r>
      <w:r w:rsidR="008A1F7A">
        <w:rPr>
          <w:rFonts w:ascii="Times New Roman" w:hAnsi="Times New Roman"/>
          <w:sz w:val="28"/>
          <w:szCs w:val="28"/>
          <w:lang w:val="vi-VN"/>
        </w:rPr>
        <w:t xml:space="preserve"> như sau:</w:t>
      </w:r>
    </w:p>
    <w:p w:rsidR="003807CC" w:rsidRPr="0082747E" w:rsidRDefault="0082747E" w:rsidP="0082747E">
      <w:pPr>
        <w:spacing w:before="80" w:after="80"/>
        <w:ind w:right="68" w:firstLine="993"/>
        <w:jc w:val="both"/>
        <w:rPr>
          <w:b/>
          <w:sz w:val="28"/>
          <w:szCs w:val="28"/>
        </w:rPr>
      </w:pPr>
      <w:r>
        <w:rPr>
          <w:b/>
          <w:sz w:val="28"/>
          <w:szCs w:val="28"/>
        </w:rPr>
        <w:t xml:space="preserve">1. </w:t>
      </w:r>
      <w:r w:rsidR="000F1BAD" w:rsidRPr="0082747E">
        <w:rPr>
          <w:b/>
          <w:sz w:val="28"/>
          <w:szCs w:val="28"/>
        </w:rPr>
        <w:t>Về tài sản kết cấu hạ tầng tại các doanh nghiệp</w:t>
      </w:r>
      <w:r w:rsidR="003807CC" w:rsidRPr="0082747E">
        <w:rPr>
          <w:rFonts w:ascii="Times New Roman" w:hAnsi="Times New Roman"/>
          <w:b/>
          <w:sz w:val="28"/>
          <w:szCs w:val="28"/>
        </w:rPr>
        <w:t xml:space="preserve"> Nhà nước</w:t>
      </w:r>
    </w:p>
    <w:p w:rsidR="004D6C66" w:rsidRDefault="000F1BAD" w:rsidP="004D6C66">
      <w:pPr>
        <w:spacing w:before="120" w:after="120"/>
        <w:ind w:right="68" w:firstLine="992"/>
        <w:jc w:val="both"/>
        <w:rPr>
          <w:rFonts w:ascii="Times New Roman" w:hAnsi="Times New Roman"/>
          <w:spacing w:val="-2"/>
          <w:sz w:val="28"/>
          <w:szCs w:val="28"/>
        </w:rPr>
      </w:pPr>
      <w:r>
        <w:rPr>
          <w:rFonts w:ascii="Times New Roman" w:hAnsi="Times New Roman"/>
          <w:sz w:val="28"/>
          <w:szCs w:val="28"/>
        </w:rPr>
        <w:t>Đ</w:t>
      </w:r>
      <w:r w:rsidR="00C500BF">
        <w:rPr>
          <w:rFonts w:ascii="Times New Roman" w:hAnsi="Times New Roman"/>
          <w:sz w:val="28"/>
          <w:szCs w:val="28"/>
        </w:rPr>
        <w:t xml:space="preserve">ối với việc xác định các doanh nghiệp Nhà nước </w:t>
      </w:r>
      <w:r w:rsidR="005F1262">
        <w:rPr>
          <w:rFonts w:ascii="Times New Roman" w:hAnsi="Times New Roman"/>
          <w:sz w:val="28"/>
          <w:szCs w:val="28"/>
        </w:rPr>
        <w:t xml:space="preserve">đang quản lý/tạm quản lý tài sản kết cấu hạ tầng </w:t>
      </w:r>
      <w:r w:rsidR="00BF609E">
        <w:rPr>
          <w:rFonts w:ascii="Times New Roman" w:hAnsi="Times New Roman"/>
          <w:sz w:val="28"/>
          <w:szCs w:val="28"/>
        </w:rPr>
        <w:t>(</w:t>
      </w:r>
      <w:r w:rsidR="00B47A26">
        <w:rPr>
          <w:rFonts w:ascii="Times New Roman" w:hAnsi="Times New Roman"/>
          <w:sz w:val="28"/>
          <w:szCs w:val="28"/>
        </w:rPr>
        <w:t>18</w:t>
      </w:r>
      <w:r w:rsidR="00BF609E">
        <w:rPr>
          <w:rFonts w:ascii="Times New Roman" w:hAnsi="Times New Roman"/>
          <w:sz w:val="28"/>
          <w:szCs w:val="28"/>
        </w:rPr>
        <w:t xml:space="preserve"> loại tài sản kết cấu hạ tầng được quy định tại Quyết định số 213/QĐ-TTg ngày 01/3/2024 của Thủ tướng Chính phủ) </w:t>
      </w:r>
      <w:r w:rsidR="003807CC">
        <w:rPr>
          <w:rFonts w:ascii="Times New Roman" w:hAnsi="Times New Roman"/>
          <w:sz w:val="28"/>
          <w:szCs w:val="28"/>
        </w:rPr>
        <w:t xml:space="preserve">theo hình thức không ghi tăng vốn nhà nước cho doanh nghiệp, </w:t>
      </w:r>
      <w:r w:rsidR="003807CC" w:rsidRPr="003807CC">
        <w:rPr>
          <w:rFonts w:ascii="Times New Roman" w:hAnsi="Times New Roman"/>
          <w:sz w:val="28"/>
          <w:szCs w:val="28"/>
          <w:u w:val="single"/>
        </w:rPr>
        <w:t xml:space="preserve">không </w:t>
      </w:r>
      <w:r w:rsidR="003807CC">
        <w:rPr>
          <w:rFonts w:ascii="Times New Roman" w:hAnsi="Times New Roman"/>
          <w:sz w:val="28"/>
          <w:szCs w:val="28"/>
          <w:u w:val="single"/>
        </w:rPr>
        <w:t>thực hiện</w:t>
      </w:r>
      <w:r w:rsidR="003807CC" w:rsidRPr="003807CC">
        <w:rPr>
          <w:rFonts w:ascii="Times New Roman" w:hAnsi="Times New Roman"/>
          <w:sz w:val="28"/>
          <w:szCs w:val="28"/>
          <w:u w:val="single"/>
        </w:rPr>
        <w:t xml:space="preserve"> kiểm kê đối với tài sản cố định tại doanh nghiệp</w:t>
      </w:r>
      <w:r w:rsidR="00BF609E">
        <w:rPr>
          <w:rFonts w:ascii="Times New Roman" w:hAnsi="Times New Roman"/>
          <w:sz w:val="28"/>
          <w:szCs w:val="28"/>
        </w:rPr>
        <w:t>; Sở Tài chính đã có Công văn số</w:t>
      </w:r>
      <w:r w:rsidR="00531AFA">
        <w:rPr>
          <w:rFonts w:ascii="Times New Roman" w:hAnsi="Times New Roman"/>
          <w:sz w:val="28"/>
          <w:szCs w:val="28"/>
        </w:rPr>
        <w:t xml:space="preserve"> </w:t>
      </w:r>
      <w:r w:rsidR="00531AFA" w:rsidRPr="00531AFA">
        <w:rPr>
          <w:rFonts w:ascii="Times New Roman" w:hAnsi="Times New Roman"/>
          <w:b/>
          <w:sz w:val="28"/>
          <w:szCs w:val="28"/>
        </w:rPr>
        <w:t>1079</w:t>
      </w:r>
      <w:r w:rsidR="00BF609E">
        <w:rPr>
          <w:rFonts w:ascii="Times New Roman" w:hAnsi="Times New Roman"/>
          <w:sz w:val="28"/>
          <w:szCs w:val="28"/>
        </w:rPr>
        <w:t xml:space="preserve">/STC-CS ngày </w:t>
      </w:r>
      <w:r w:rsidR="00531AFA">
        <w:rPr>
          <w:rFonts w:ascii="Times New Roman" w:hAnsi="Times New Roman"/>
          <w:sz w:val="28"/>
          <w:szCs w:val="28"/>
        </w:rPr>
        <w:t>17</w:t>
      </w:r>
      <w:bookmarkStart w:id="0" w:name="_GoBack"/>
      <w:bookmarkEnd w:id="0"/>
      <w:r w:rsidR="00BF609E">
        <w:rPr>
          <w:rFonts w:ascii="Times New Roman" w:hAnsi="Times New Roman"/>
          <w:sz w:val="28"/>
          <w:szCs w:val="28"/>
        </w:rPr>
        <w:t>/02/2025</w:t>
      </w:r>
      <w:r w:rsidR="00386C49">
        <w:rPr>
          <w:rFonts w:ascii="Times New Roman" w:hAnsi="Times New Roman"/>
          <w:sz w:val="28"/>
          <w:szCs w:val="28"/>
        </w:rPr>
        <w:t xml:space="preserve"> </w:t>
      </w:r>
      <w:r w:rsidR="00BF609E">
        <w:rPr>
          <w:rFonts w:ascii="Times New Roman" w:hAnsi="Times New Roman"/>
          <w:sz w:val="28"/>
          <w:szCs w:val="28"/>
        </w:rPr>
        <w:t xml:space="preserve">đề nghị </w:t>
      </w:r>
      <w:r w:rsidR="004D6C66">
        <w:rPr>
          <w:rFonts w:ascii="Times New Roman" w:hAnsi="Times New Roman"/>
          <w:sz w:val="28"/>
          <w:szCs w:val="28"/>
        </w:rPr>
        <w:t xml:space="preserve">các </w:t>
      </w:r>
      <w:r w:rsidR="004D6C66" w:rsidRPr="00B457F2">
        <w:rPr>
          <w:rFonts w:ascii="Times New Roman" w:hAnsi="Times New Roman"/>
          <w:spacing w:val="-2"/>
          <w:sz w:val="28"/>
          <w:szCs w:val="28"/>
        </w:rPr>
        <w:t xml:space="preserve">cơ quan </w:t>
      </w:r>
      <w:r w:rsidR="004D6C66">
        <w:rPr>
          <w:rFonts w:ascii="Times New Roman" w:hAnsi="Times New Roman"/>
          <w:spacing w:val="-2"/>
          <w:sz w:val="28"/>
          <w:szCs w:val="28"/>
        </w:rPr>
        <w:t>Nhà nước quản lý ngành, lĩnh vực</w:t>
      </w:r>
      <w:r w:rsidR="004D6C66" w:rsidRPr="00B457F2">
        <w:rPr>
          <w:rFonts w:ascii="Times New Roman" w:hAnsi="Times New Roman"/>
          <w:spacing w:val="-2"/>
          <w:sz w:val="28"/>
          <w:szCs w:val="28"/>
        </w:rPr>
        <w:t xml:space="preserve"> </w:t>
      </w:r>
      <w:r w:rsidR="004D6C66">
        <w:rPr>
          <w:rFonts w:ascii="Times New Roman" w:hAnsi="Times New Roman"/>
          <w:spacing w:val="-2"/>
          <w:sz w:val="28"/>
          <w:szCs w:val="28"/>
        </w:rPr>
        <w:t>(theo quy định tại Quyết định số 213/QĐ-TTg ngày 01/3/2024 của Thủ tướng Chính phủ)</w:t>
      </w:r>
      <w:r w:rsidR="004D6C66">
        <w:rPr>
          <w:rFonts w:ascii="Times New Roman" w:hAnsi="Times New Roman"/>
          <w:sz w:val="28"/>
          <w:szCs w:val="28"/>
        </w:rPr>
        <w:t xml:space="preserve">: </w:t>
      </w:r>
      <w:r w:rsidR="004D6C66" w:rsidRPr="001B1696">
        <w:rPr>
          <w:rFonts w:ascii="Times New Roman" w:hAnsi="Times New Roman"/>
          <w:sz w:val="28"/>
          <w:szCs w:val="28"/>
        </w:rPr>
        <w:t>Sở Nông nghiệp và Phát triển nông thôn</w:t>
      </w:r>
      <w:r w:rsidR="004D6C66">
        <w:rPr>
          <w:rFonts w:ascii="Times New Roman" w:hAnsi="Times New Roman"/>
          <w:sz w:val="28"/>
          <w:szCs w:val="28"/>
        </w:rPr>
        <w:t xml:space="preserve"> </w:t>
      </w:r>
      <w:r w:rsidR="004D6C66" w:rsidRPr="004D6C66">
        <w:rPr>
          <w:rFonts w:ascii="Times New Roman" w:hAnsi="Times New Roman"/>
          <w:i/>
          <w:sz w:val="28"/>
          <w:szCs w:val="28"/>
        </w:rPr>
        <w:t>(Tài sản kết cấu hạ tầng cấp nước sạch nông thôn; tài sản kết cấu hạ tầng thủy lợi; tài sản kết cấu hạ tầng ứng phó với biến đổi khí hậu là đê điều; tài sản kết cấu hạ tầng cảng cá)</w:t>
      </w:r>
      <w:r w:rsidR="004D6C66">
        <w:rPr>
          <w:rFonts w:ascii="Times New Roman" w:hAnsi="Times New Roman"/>
          <w:i/>
          <w:sz w:val="28"/>
          <w:szCs w:val="28"/>
        </w:rPr>
        <w:t xml:space="preserve">; </w:t>
      </w:r>
      <w:r w:rsidR="004D6C66">
        <w:rPr>
          <w:rFonts w:ascii="Times New Roman" w:hAnsi="Times New Roman"/>
          <w:sz w:val="28"/>
          <w:szCs w:val="28"/>
        </w:rPr>
        <w:t xml:space="preserve">Sở Công Thương </w:t>
      </w:r>
      <w:r w:rsidR="004D6C66" w:rsidRPr="004D6C66">
        <w:rPr>
          <w:rFonts w:ascii="Times New Roman" w:hAnsi="Times New Roman"/>
          <w:i/>
          <w:sz w:val="28"/>
          <w:szCs w:val="28"/>
        </w:rPr>
        <w:t>(Tài sản kết cấu hạ tầng thương mại là chợ; tài sản kết cấu hạ tầng cụm công nghiệp)</w:t>
      </w:r>
      <w:r w:rsidR="004D6C66">
        <w:rPr>
          <w:rFonts w:ascii="Times New Roman" w:hAnsi="Times New Roman"/>
          <w:i/>
          <w:sz w:val="28"/>
          <w:szCs w:val="28"/>
        </w:rPr>
        <w:t xml:space="preserve">; </w:t>
      </w:r>
      <w:r w:rsidR="004D6C66">
        <w:rPr>
          <w:rFonts w:ascii="Times New Roman" w:hAnsi="Times New Roman"/>
          <w:sz w:val="28"/>
          <w:szCs w:val="28"/>
        </w:rPr>
        <w:t xml:space="preserve">Sở Kế hoạch và Đầu tư </w:t>
      </w:r>
      <w:r w:rsidR="004D6C66" w:rsidRPr="004D6C66">
        <w:rPr>
          <w:rFonts w:ascii="Times New Roman" w:hAnsi="Times New Roman"/>
          <w:i/>
          <w:sz w:val="28"/>
          <w:szCs w:val="28"/>
        </w:rPr>
        <w:t>(Tài sản kết cấu hạ tầng khu công nghiệp; tài sản kết cấu hạ tầng khu kinh tế)</w:t>
      </w:r>
      <w:r w:rsidR="004D6C66">
        <w:rPr>
          <w:rFonts w:ascii="Times New Roman" w:hAnsi="Times New Roman"/>
          <w:i/>
          <w:sz w:val="28"/>
          <w:szCs w:val="28"/>
        </w:rPr>
        <w:t xml:space="preserve">; </w:t>
      </w:r>
      <w:r w:rsidR="004D6C66">
        <w:rPr>
          <w:rFonts w:ascii="Times New Roman" w:hAnsi="Times New Roman"/>
          <w:spacing w:val="-4"/>
          <w:sz w:val="28"/>
          <w:szCs w:val="28"/>
        </w:rPr>
        <w:t xml:space="preserve">Sở Khoa học và Công nghệ </w:t>
      </w:r>
      <w:r w:rsidR="004D6C66" w:rsidRPr="004D6C66">
        <w:rPr>
          <w:rFonts w:ascii="Times New Roman" w:hAnsi="Times New Roman"/>
          <w:i/>
          <w:spacing w:val="-4"/>
          <w:sz w:val="28"/>
          <w:szCs w:val="28"/>
        </w:rPr>
        <w:t>(Tài sản kết cấu hạ tầng khu công nghệ cao)</w:t>
      </w:r>
      <w:r w:rsidR="004D6C66">
        <w:rPr>
          <w:rFonts w:ascii="Times New Roman" w:hAnsi="Times New Roman"/>
          <w:i/>
          <w:spacing w:val="-4"/>
          <w:sz w:val="28"/>
          <w:szCs w:val="28"/>
        </w:rPr>
        <w:t xml:space="preserve">; </w:t>
      </w:r>
      <w:r w:rsidR="004D6C66">
        <w:rPr>
          <w:rFonts w:ascii="Times New Roman" w:hAnsi="Times New Roman"/>
          <w:sz w:val="28"/>
          <w:szCs w:val="28"/>
        </w:rPr>
        <w:t>Sở Thông tin và Truyền thông (</w:t>
      </w:r>
      <w:r w:rsidR="004D6C66" w:rsidRPr="001B1696">
        <w:rPr>
          <w:rFonts w:ascii="Times New Roman" w:hAnsi="Times New Roman"/>
          <w:sz w:val="28"/>
          <w:szCs w:val="28"/>
        </w:rPr>
        <w:t>Tài sản kết cấu hạ tầng kh</w:t>
      </w:r>
      <w:r w:rsidR="004D6C66">
        <w:rPr>
          <w:rFonts w:ascii="Times New Roman" w:hAnsi="Times New Roman"/>
          <w:sz w:val="28"/>
          <w:szCs w:val="28"/>
        </w:rPr>
        <w:t xml:space="preserve">u công nghệ thông tin tập trung); Sở Văn hóa và Thể thao </w:t>
      </w:r>
      <w:r w:rsidR="004D6C66" w:rsidRPr="004D6C66">
        <w:rPr>
          <w:rFonts w:ascii="Times New Roman" w:hAnsi="Times New Roman"/>
          <w:i/>
          <w:sz w:val="28"/>
          <w:szCs w:val="28"/>
        </w:rPr>
        <w:t>(Tài sản kết cấu hạ tầng thuộc thiết chế văn hóa, thiết chế thể thao ở cơ sở (cấp xã, cấp thôn), làng văn hóa)</w:t>
      </w:r>
      <w:r w:rsidR="004D6C66">
        <w:rPr>
          <w:rFonts w:ascii="Times New Roman" w:hAnsi="Times New Roman"/>
          <w:i/>
          <w:sz w:val="28"/>
          <w:szCs w:val="28"/>
        </w:rPr>
        <w:t xml:space="preserve">; </w:t>
      </w:r>
      <w:r w:rsidR="004D6C66">
        <w:rPr>
          <w:rFonts w:ascii="Times New Roman" w:hAnsi="Times New Roman"/>
          <w:sz w:val="28"/>
          <w:szCs w:val="28"/>
        </w:rPr>
        <w:t xml:space="preserve">Sở Xây dựng </w:t>
      </w:r>
      <w:r w:rsidR="004D6C66" w:rsidRPr="004D6C66">
        <w:rPr>
          <w:rFonts w:ascii="Times New Roman" w:hAnsi="Times New Roman"/>
          <w:i/>
          <w:sz w:val="28"/>
          <w:szCs w:val="28"/>
        </w:rPr>
        <w:t>(Tài sản kết cấu hạ tầng kỹ thuật là không gian xây dựng ngầm đô thị; tài sản kết cấu hạ tầng cấp nước sạch đô thị)</w:t>
      </w:r>
      <w:r w:rsidR="004D6C66">
        <w:rPr>
          <w:rFonts w:ascii="Times New Roman" w:hAnsi="Times New Roman"/>
          <w:sz w:val="28"/>
          <w:szCs w:val="28"/>
        </w:rPr>
        <w:t xml:space="preserve"> </w:t>
      </w:r>
      <w:r w:rsidR="004D6C66" w:rsidRPr="004D6C66">
        <w:rPr>
          <w:rFonts w:ascii="Times New Roman" w:hAnsi="Times New Roman"/>
          <w:sz w:val="28"/>
          <w:szCs w:val="28"/>
        </w:rPr>
        <w:t>gửi</w:t>
      </w:r>
      <w:r w:rsidR="004D6C66">
        <w:rPr>
          <w:rFonts w:ascii="Times New Roman" w:hAnsi="Times New Roman"/>
          <w:i/>
          <w:sz w:val="28"/>
          <w:szCs w:val="28"/>
        </w:rPr>
        <w:t xml:space="preserve"> </w:t>
      </w:r>
      <w:r w:rsidR="004D6C66" w:rsidRPr="004D6C66">
        <w:rPr>
          <w:rFonts w:ascii="Times New Roman" w:hAnsi="Times New Roman"/>
          <w:sz w:val="28"/>
          <w:szCs w:val="28"/>
        </w:rPr>
        <w:t>thông tin</w:t>
      </w:r>
      <w:r w:rsidR="004D6C66">
        <w:rPr>
          <w:rFonts w:ascii="Times New Roman" w:hAnsi="Times New Roman"/>
          <w:sz w:val="28"/>
          <w:szCs w:val="28"/>
        </w:rPr>
        <w:t xml:space="preserve"> </w:t>
      </w:r>
      <w:r w:rsidR="004D6C66">
        <w:rPr>
          <w:rFonts w:ascii="Times New Roman" w:hAnsi="Times New Roman"/>
          <w:spacing w:val="-2"/>
          <w:sz w:val="28"/>
          <w:szCs w:val="28"/>
        </w:rPr>
        <w:t>các d</w:t>
      </w:r>
      <w:r w:rsidR="004D6C66" w:rsidRPr="00B457F2">
        <w:rPr>
          <w:rFonts w:ascii="Times New Roman" w:hAnsi="Times New Roman"/>
          <w:spacing w:val="-2"/>
          <w:sz w:val="28"/>
          <w:szCs w:val="28"/>
        </w:rPr>
        <w:t xml:space="preserve">oanh nghiệp Nhà nước đang được giao quản lý </w:t>
      </w:r>
      <w:r w:rsidR="007A1D14">
        <w:rPr>
          <w:rFonts w:ascii="Times New Roman" w:hAnsi="Times New Roman"/>
          <w:spacing w:val="-2"/>
          <w:sz w:val="28"/>
          <w:szCs w:val="28"/>
        </w:rPr>
        <w:t xml:space="preserve">những </w:t>
      </w:r>
      <w:r w:rsidR="004D6C66" w:rsidRPr="00B457F2">
        <w:rPr>
          <w:rFonts w:ascii="Times New Roman" w:hAnsi="Times New Roman"/>
          <w:spacing w:val="-2"/>
          <w:sz w:val="28"/>
          <w:szCs w:val="28"/>
        </w:rPr>
        <w:t>tài sản kết cấu hạ tầng</w:t>
      </w:r>
      <w:r w:rsidR="004D6C66">
        <w:rPr>
          <w:rFonts w:ascii="Times New Roman" w:hAnsi="Times New Roman"/>
          <w:spacing w:val="-2"/>
          <w:sz w:val="28"/>
          <w:szCs w:val="28"/>
        </w:rPr>
        <w:t xml:space="preserve"> </w:t>
      </w:r>
      <w:r w:rsidR="007A1D14">
        <w:rPr>
          <w:rFonts w:ascii="Times New Roman" w:hAnsi="Times New Roman"/>
          <w:spacing w:val="-2"/>
          <w:sz w:val="28"/>
          <w:szCs w:val="28"/>
        </w:rPr>
        <w:t xml:space="preserve">trên </w:t>
      </w:r>
      <w:r w:rsidR="004D6C66">
        <w:rPr>
          <w:rFonts w:ascii="Times New Roman" w:hAnsi="Times New Roman"/>
          <w:spacing w:val="-2"/>
          <w:sz w:val="28"/>
          <w:szCs w:val="28"/>
        </w:rPr>
        <w:t>với hình thức không ghi tăng vốn nhà nước cho doanh nghiệp</w:t>
      </w:r>
      <w:r w:rsidR="007A1D14">
        <w:rPr>
          <w:rFonts w:ascii="Times New Roman" w:hAnsi="Times New Roman"/>
          <w:spacing w:val="-2"/>
          <w:sz w:val="28"/>
          <w:szCs w:val="28"/>
        </w:rPr>
        <w:t>,</w:t>
      </w:r>
      <w:r w:rsidR="004D6C66">
        <w:rPr>
          <w:rFonts w:ascii="Times New Roman" w:hAnsi="Times New Roman"/>
          <w:spacing w:val="-2"/>
          <w:sz w:val="28"/>
          <w:szCs w:val="28"/>
        </w:rPr>
        <w:t xml:space="preserve"> gửi Sở </w:t>
      </w:r>
      <w:r w:rsidR="007A1D14">
        <w:rPr>
          <w:rFonts w:ascii="Times New Roman" w:hAnsi="Times New Roman"/>
          <w:spacing w:val="-2"/>
          <w:sz w:val="28"/>
          <w:szCs w:val="28"/>
        </w:rPr>
        <w:t>Tài chính để</w:t>
      </w:r>
      <w:r w:rsidR="004D6C66" w:rsidRPr="00C42D66">
        <w:rPr>
          <w:rFonts w:ascii="Times New Roman" w:hAnsi="Times New Roman"/>
          <w:spacing w:val="-2"/>
          <w:sz w:val="28"/>
          <w:szCs w:val="28"/>
        </w:rPr>
        <w:t xml:space="preserve"> </w:t>
      </w:r>
      <w:r w:rsidR="004D6C66">
        <w:rPr>
          <w:rFonts w:ascii="Times New Roman" w:hAnsi="Times New Roman"/>
          <w:spacing w:val="-2"/>
          <w:sz w:val="28"/>
          <w:szCs w:val="28"/>
        </w:rPr>
        <w:t>tham mưu</w:t>
      </w:r>
      <w:r w:rsidR="004D6C66" w:rsidRPr="00B457F2">
        <w:rPr>
          <w:rFonts w:ascii="Times New Roman" w:hAnsi="Times New Roman"/>
          <w:spacing w:val="-2"/>
          <w:sz w:val="28"/>
          <w:szCs w:val="28"/>
        </w:rPr>
        <w:t xml:space="preserve"> Ủy ban nhân dân Thành phố</w:t>
      </w:r>
      <w:r w:rsidR="004D6C66">
        <w:rPr>
          <w:rFonts w:ascii="Times New Roman" w:hAnsi="Times New Roman"/>
          <w:spacing w:val="-2"/>
          <w:sz w:val="28"/>
          <w:szCs w:val="28"/>
        </w:rPr>
        <w:t xml:space="preserve"> báo cáo Bộ Tài chính về kiểm kê tài sản kết cấu hạ tầng tại Thành phố Hồ Chí Minh.</w:t>
      </w:r>
    </w:p>
    <w:p w:rsidR="00C63CD8" w:rsidRPr="00E36B78" w:rsidRDefault="00386C49" w:rsidP="00C63CD8">
      <w:pPr>
        <w:spacing w:before="80" w:after="80"/>
        <w:ind w:right="68" w:firstLine="992"/>
        <w:jc w:val="both"/>
        <w:rPr>
          <w:rFonts w:ascii="Times New Roman" w:hAnsi="Times New Roman"/>
          <w:spacing w:val="-4"/>
          <w:sz w:val="28"/>
          <w:szCs w:val="28"/>
          <w:u w:val="single"/>
        </w:rPr>
      </w:pPr>
      <w:r w:rsidRPr="00E36B78">
        <w:rPr>
          <w:rFonts w:ascii="Times New Roman" w:hAnsi="Times New Roman"/>
          <w:spacing w:val="-4"/>
          <w:sz w:val="28"/>
          <w:szCs w:val="28"/>
        </w:rPr>
        <w:t xml:space="preserve">Do đó, Sở Tài chính đề nghị các </w:t>
      </w:r>
      <w:r w:rsidR="004D6C66" w:rsidRPr="00E36B78">
        <w:rPr>
          <w:rFonts w:ascii="Times New Roman" w:hAnsi="Times New Roman"/>
          <w:spacing w:val="-4"/>
          <w:sz w:val="28"/>
          <w:szCs w:val="28"/>
        </w:rPr>
        <w:t xml:space="preserve">cơ quan Nhà nước quản lý ngành, lĩnh vực nêu trên, phối hợp với các </w:t>
      </w:r>
      <w:r w:rsidRPr="00E36B78">
        <w:rPr>
          <w:rFonts w:ascii="Times New Roman" w:hAnsi="Times New Roman"/>
          <w:spacing w:val="-4"/>
          <w:sz w:val="28"/>
          <w:szCs w:val="28"/>
        </w:rPr>
        <w:t xml:space="preserve">doanh nghiệp rà soát </w:t>
      </w:r>
      <w:r w:rsidR="00E350EB">
        <w:rPr>
          <w:rFonts w:ascii="Times New Roman" w:hAnsi="Times New Roman"/>
          <w:spacing w:val="-4"/>
          <w:sz w:val="28"/>
          <w:szCs w:val="28"/>
        </w:rPr>
        <w:t>tại</w:t>
      </w:r>
      <w:r w:rsidRPr="00E36B78">
        <w:rPr>
          <w:rFonts w:ascii="Times New Roman" w:hAnsi="Times New Roman"/>
          <w:spacing w:val="-4"/>
          <w:sz w:val="28"/>
          <w:szCs w:val="28"/>
        </w:rPr>
        <w:t xml:space="preserve"> doanh nghiệp </w:t>
      </w:r>
      <w:r w:rsidR="00754BE8">
        <w:rPr>
          <w:rFonts w:ascii="Times New Roman" w:hAnsi="Times New Roman"/>
          <w:spacing w:val="-4"/>
          <w:sz w:val="28"/>
          <w:szCs w:val="28"/>
        </w:rPr>
        <w:t>có</w:t>
      </w:r>
      <w:r w:rsidRPr="00E36B78">
        <w:rPr>
          <w:rFonts w:ascii="Times New Roman" w:hAnsi="Times New Roman"/>
          <w:spacing w:val="-4"/>
          <w:sz w:val="28"/>
          <w:szCs w:val="28"/>
        </w:rPr>
        <w:t xml:space="preserve"> đang quản lý/tạm quản lý các loại tài sản kết cấu hạ tầng </w:t>
      </w:r>
      <w:r w:rsidR="00FD34A8" w:rsidRPr="00E36B78">
        <w:rPr>
          <w:rFonts w:ascii="Times New Roman" w:hAnsi="Times New Roman"/>
          <w:spacing w:val="-4"/>
          <w:sz w:val="28"/>
          <w:szCs w:val="28"/>
        </w:rPr>
        <w:t>thuộc phạm vi kiểm kê hay không,</w:t>
      </w:r>
      <w:r w:rsidRPr="00E36B78">
        <w:rPr>
          <w:rFonts w:ascii="Times New Roman" w:hAnsi="Times New Roman"/>
          <w:spacing w:val="-4"/>
          <w:sz w:val="28"/>
          <w:szCs w:val="28"/>
        </w:rPr>
        <w:t xml:space="preserve"> </w:t>
      </w:r>
      <w:r w:rsidR="00FD34A8" w:rsidRPr="00E36B78">
        <w:rPr>
          <w:rFonts w:ascii="Times New Roman" w:hAnsi="Times New Roman"/>
          <w:spacing w:val="-4"/>
          <w:sz w:val="28"/>
          <w:szCs w:val="28"/>
        </w:rPr>
        <w:t>n</w:t>
      </w:r>
      <w:r w:rsidRPr="00E36B78">
        <w:rPr>
          <w:rFonts w:ascii="Times New Roman" w:hAnsi="Times New Roman"/>
          <w:spacing w:val="-4"/>
          <w:sz w:val="28"/>
          <w:szCs w:val="28"/>
        </w:rPr>
        <w:t xml:space="preserve">ếu có thì </w:t>
      </w:r>
      <w:r w:rsidR="004215E0" w:rsidRPr="00E36B78">
        <w:rPr>
          <w:rFonts w:ascii="Times New Roman" w:hAnsi="Times New Roman"/>
          <w:spacing w:val="-4"/>
          <w:sz w:val="28"/>
          <w:szCs w:val="28"/>
        </w:rPr>
        <w:t>cơ quan Nhà nước quản lý ngành, lĩnh vực</w:t>
      </w:r>
      <w:r w:rsidR="004215E0">
        <w:rPr>
          <w:rFonts w:ascii="Times New Roman" w:hAnsi="Times New Roman"/>
          <w:spacing w:val="-4"/>
          <w:sz w:val="28"/>
          <w:szCs w:val="28"/>
        </w:rPr>
        <w:t xml:space="preserve"> </w:t>
      </w:r>
      <w:r w:rsidRPr="00E36B78">
        <w:rPr>
          <w:rFonts w:ascii="Times New Roman" w:hAnsi="Times New Roman"/>
          <w:spacing w:val="-4"/>
          <w:sz w:val="28"/>
          <w:szCs w:val="28"/>
        </w:rPr>
        <w:t xml:space="preserve">khẩn trương </w:t>
      </w:r>
      <w:r w:rsidR="004D6C66" w:rsidRPr="00E36B78">
        <w:rPr>
          <w:rFonts w:ascii="Times New Roman" w:hAnsi="Times New Roman"/>
          <w:spacing w:val="-4"/>
          <w:sz w:val="28"/>
          <w:szCs w:val="28"/>
        </w:rPr>
        <w:t>gửi báo cáo về Sở Tài chính</w:t>
      </w:r>
      <w:r w:rsidR="00FD34A8" w:rsidRPr="00E36B78">
        <w:rPr>
          <w:rFonts w:ascii="Times New Roman" w:hAnsi="Times New Roman"/>
          <w:spacing w:val="-4"/>
          <w:sz w:val="28"/>
          <w:szCs w:val="28"/>
        </w:rPr>
        <w:t xml:space="preserve"> theo Công văn nêu trên.</w:t>
      </w:r>
    </w:p>
    <w:p w:rsidR="00E879E5" w:rsidRPr="00E879E5" w:rsidRDefault="003807CC" w:rsidP="00A9763D">
      <w:pPr>
        <w:spacing w:before="80" w:after="80"/>
        <w:ind w:right="68" w:firstLine="992"/>
        <w:jc w:val="both"/>
        <w:rPr>
          <w:rFonts w:ascii="Times New Roman" w:hAnsi="Times New Roman"/>
          <w:b/>
          <w:sz w:val="28"/>
          <w:szCs w:val="28"/>
        </w:rPr>
      </w:pPr>
      <w:r>
        <w:rPr>
          <w:rFonts w:ascii="Times New Roman" w:hAnsi="Times New Roman"/>
          <w:b/>
          <w:sz w:val="28"/>
          <w:szCs w:val="28"/>
        </w:rPr>
        <w:t>2</w:t>
      </w:r>
      <w:r w:rsidR="00E879E5" w:rsidRPr="00E879E5">
        <w:rPr>
          <w:rFonts w:ascii="Times New Roman" w:hAnsi="Times New Roman"/>
          <w:b/>
          <w:sz w:val="28"/>
          <w:szCs w:val="28"/>
        </w:rPr>
        <w:t>. Về công tác thực hiện kiểm kê tài sản</w:t>
      </w:r>
    </w:p>
    <w:p w:rsidR="001316C5" w:rsidRDefault="00E879E5" w:rsidP="00A9763D">
      <w:pPr>
        <w:spacing w:before="80" w:after="80"/>
        <w:ind w:right="68" w:firstLine="992"/>
        <w:jc w:val="both"/>
        <w:rPr>
          <w:rFonts w:ascii="Times New Roman" w:hAnsi="Times New Roman"/>
          <w:sz w:val="28"/>
          <w:szCs w:val="28"/>
        </w:rPr>
      </w:pPr>
      <w:r>
        <w:rPr>
          <w:rFonts w:ascii="Times New Roman" w:hAnsi="Times New Roman"/>
          <w:sz w:val="28"/>
          <w:szCs w:val="28"/>
        </w:rPr>
        <w:t>- Đăng ký đối tượng thực hiện kiểm kê trên Phần mềm Tổng kiểm kê</w:t>
      </w:r>
      <w:r w:rsidR="001316C5">
        <w:rPr>
          <w:rStyle w:val="FootnoteReference"/>
          <w:rFonts w:ascii="Times New Roman" w:hAnsi="Times New Roman"/>
          <w:sz w:val="28"/>
          <w:szCs w:val="28"/>
        </w:rPr>
        <w:footnoteReference w:id="1"/>
      </w:r>
      <w:r w:rsidR="0091017D">
        <w:rPr>
          <w:rFonts w:ascii="Times New Roman" w:hAnsi="Times New Roman"/>
          <w:sz w:val="28"/>
          <w:szCs w:val="28"/>
        </w:rPr>
        <w:t xml:space="preserve">, </w:t>
      </w:r>
      <w:r w:rsidR="0091017D" w:rsidRPr="0091017D">
        <w:rPr>
          <w:rFonts w:ascii="Times New Roman" w:hAnsi="Times New Roman"/>
          <w:b/>
          <w:sz w:val="28"/>
          <w:szCs w:val="28"/>
        </w:rPr>
        <w:t>hoàn thành trước ngày 20/02/2025</w:t>
      </w:r>
      <w:r w:rsidR="00E67287">
        <w:rPr>
          <w:rFonts w:ascii="Times New Roman" w:hAnsi="Times New Roman"/>
          <w:sz w:val="28"/>
          <w:szCs w:val="28"/>
        </w:rPr>
        <w:t xml:space="preserve">, đính kèm Phụ lục </w:t>
      </w:r>
      <w:r w:rsidR="00853959">
        <w:rPr>
          <w:rFonts w:ascii="Times New Roman" w:hAnsi="Times New Roman"/>
          <w:sz w:val="28"/>
          <w:szCs w:val="28"/>
        </w:rPr>
        <w:t xml:space="preserve">1 </w:t>
      </w:r>
      <w:r w:rsidR="00E67287">
        <w:rPr>
          <w:rFonts w:ascii="Times New Roman" w:hAnsi="Times New Roman"/>
          <w:sz w:val="28"/>
          <w:szCs w:val="28"/>
        </w:rPr>
        <w:t>hướng dẫn thực hiện.</w:t>
      </w:r>
    </w:p>
    <w:p w:rsidR="0091017D" w:rsidRDefault="00E879E5" w:rsidP="00A9763D">
      <w:pPr>
        <w:spacing w:before="80" w:after="80"/>
        <w:ind w:right="68" w:firstLine="992"/>
        <w:jc w:val="both"/>
        <w:rPr>
          <w:rFonts w:ascii="Times New Roman" w:hAnsi="Times New Roman"/>
          <w:sz w:val="28"/>
          <w:szCs w:val="28"/>
        </w:rPr>
      </w:pPr>
      <w:r>
        <w:rPr>
          <w:rFonts w:ascii="Times New Roman" w:hAnsi="Times New Roman"/>
          <w:sz w:val="28"/>
          <w:szCs w:val="28"/>
        </w:rPr>
        <w:lastRenderedPageBreak/>
        <w:t xml:space="preserve"> - Thành lập Tổ Kiểm kê của cơ quan, tổ chức, đơn vị</w:t>
      </w:r>
      <w:r w:rsidR="00EF2250">
        <w:rPr>
          <w:rFonts w:ascii="Times New Roman" w:hAnsi="Times New Roman"/>
          <w:sz w:val="28"/>
          <w:szCs w:val="28"/>
        </w:rPr>
        <w:t>, doanh nghiệp</w:t>
      </w:r>
      <w:r>
        <w:rPr>
          <w:rFonts w:ascii="Times New Roman" w:hAnsi="Times New Roman"/>
          <w:sz w:val="28"/>
          <w:szCs w:val="28"/>
        </w:rPr>
        <w:t xml:space="preserve"> và tiến hành kiểm đếm thực tế tài sản tại thời điểm kiểm kê, so sánh, đối chiếu với số liệu theo dõi, hạch toán trên sổ sách kế toán</w:t>
      </w:r>
      <w:r w:rsidR="001316C5">
        <w:rPr>
          <w:rFonts w:ascii="Times New Roman" w:hAnsi="Times New Roman"/>
          <w:sz w:val="28"/>
          <w:szCs w:val="28"/>
        </w:rPr>
        <w:t>; Cập nhật dữ liệu kết quả tổng kiểm kê lên Phần mềm Tổng kiểm kê tài sản công và gửi báo cáo kết quả trên Phần mềm Tổng k</w:t>
      </w:r>
      <w:r w:rsidR="006E176E">
        <w:rPr>
          <w:rFonts w:ascii="Times New Roman" w:hAnsi="Times New Roman"/>
          <w:sz w:val="28"/>
          <w:szCs w:val="28"/>
        </w:rPr>
        <w:t>i</w:t>
      </w:r>
      <w:r w:rsidR="0091017D">
        <w:rPr>
          <w:rFonts w:ascii="Times New Roman" w:hAnsi="Times New Roman"/>
          <w:sz w:val="28"/>
          <w:szCs w:val="28"/>
        </w:rPr>
        <w:t xml:space="preserve">ểm kê tài sản công, đồng thời gửi bản giấy Báo cáo kết quả tổng kiểm kê đến cơ quan quản lý cấp trên trực tiếp, </w:t>
      </w:r>
      <w:r w:rsidR="0091017D" w:rsidRPr="0091017D">
        <w:rPr>
          <w:rFonts w:ascii="Times New Roman" w:hAnsi="Times New Roman"/>
          <w:b/>
          <w:sz w:val="28"/>
          <w:szCs w:val="28"/>
        </w:rPr>
        <w:t>hoàn thành trước ngày 31/3/2025</w:t>
      </w:r>
      <w:r w:rsidR="0091017D">
        <w:rPr>
          <w:rFonts w:ascii="Times New Roman" w:hAnsi="Times New Roman"/>
          <w:sz w:val="28"/>
          <w:szCs w:val="28"/>
        </w:rPr>
        <w:t xml:space="preserve">. </w:t>
      </w:r>
    </w:p>
    <w:p w:rsidR="0091017D" w:rsidRDefault="0091017D" w:rsidP="00A9763D">
      <w:pPr>
        <w:spacing w:before="80" w:after="80"/>
        <w:ind w:right="68" w:firstLine="992"/>
        <w:jc w:val="both"/>
        <w:rPr>
          <w:rFonts w:ascii="Times New Roman" w:hAnsi="Times New Roman"/>
          <w:sz w:val="28"/>
          <w:szCs w:val="28"/>
        </w:rPr>
      </w:pPr>
      <w:r>
        <w:rPr>
          <w:rFonts w:ascii="Times New Roman" w:hAnsi="Times New Roman"/>
          <w:sz w:val="28"/>
          <w:szCs w:val="28"/>
        </w:rPr>
        <w:t xml:space="preserve">- Các cơ quan quản lý cấp trên (đơn vị tổng hợp) kiểm tra tính logic, chính xác của Báo cáo do cơ quan, tổ chức, đơn vị thuộc phạm vi quản lý gửi và thực hiện duyệt báo cáo trên Phần mềm Tổng kiểm kê tài sản công và lập báo cáo tổng hợp (bản giấy) gửi Sở Tài chính ngay sau khi tất cả các cơ quan, tổ chức, đơn vị thuộc phạm vi quản lý đã hoàn thành tổng kiểm kê, gửi báo cáo, </w:t>
      </w:r>
      <w:r w:rsidRPr="0091017D">
        <w:rPr>
          <w:rFonts w:ascii="Times New Roman" w:hAnsi="Times New Roman"/>
          <w:b/>
          <w:sz w:val="28"/>
          <w:szCs w:val="28"/>
        </w:rPr>
        <w:t>hoàn thành trước ngày 15/4/2025</w:t>
      </w:r>
      <w:r>
        <w:rPr>
          <w:rFonts w:ascii="Times New Roman" w:hAnsi="Times New Roman"/>
          <w:sz w:val="28"/>
          <w:szCs w:val="28"/>
        </w:rPr>
        <w:t>.</w:t>
      </w:r>
    </w:p>
    <w:p w:rsidR="00E879E5" w:rsidRPr="009C3CA1" w:rsidRDefault="003807CC" w:rsidP="00A9763D">
      <w:pPr>
        <w:spacing w:before="80" w:after="80"/>
        <w:ind w:right="68" w:firstLine="992"/>
        <w:jc w:val="both"/>
        <w:rPr>
          <w:rFonts w:ascii="Times New Roman Bold" w:hAnsi="Times New Roman Bold"/>
          <w:b/>
          <w:sz w:val="28"/>
          <w:szCs w:val="28"/>
        </w:rPr>
      </w:pPr>
      <w:r>
        <w:rPr>
          <w:rFonts w:ascii="Times New Roman Bold" w:hAnsi="Times New Roman Bold"/>
          <w:b/>
          <w:sz w:val="28"/>
          <w:szCs w:val="28"/>
        </w:rPr>
        <w:t>3</w:t>
      </w:r>
      <w:r w:rsidR="0091017D" w:rsidRPr="009C3CA1">
        <w:rPr>
          <w:rFonts w:ascii="Times New Roman Bold" w:hAnsi="Times New Roman Bold"/>
          <w:b/>
          <w:sz w:val="28"/>
          <w:szCs w:val="28"/>
        </w:rPr>
        <w:t xml:space="preserve">. Về </w:t>
      </w:r>
      <w:r w:rsidR="009C3CA1">
        <w:rPr>
          <w:rFonts w:ascii="Times New Roman Bold" w:hAnsi="Times New Roman Bold"/>
          <w:b/>
          <w:sz w:val="28"/>
          <w:szCs w:val="28"/>
        </w:rPr>
        <w:t xml:space="preserve">chuẩn bị nội dung báo cáo Bộ Tài chính, Ủy ban nhân dân Thành phố về </w:t>
      </w:r>
      <w:r w:rsidR="0091017D" w:rsidRPr="009C3CA1">
        <w:rPr>
          <w:rFonts w:ascii="Times New Roman Bold" w:hAnsi="Times New Roman Bold"/>
          <w:b/>
          <w:sz w:val="28"/>
          <w:szCs w:val="28"/>
        </w:rPr>
        <w:t>kiểm tra công tác chuẩn bị và thực hiện Tổng kiểm kê tài sản công</w:t>
      </w:r>
      <w:r w:rsidR="009C3CA1">
        <w:rPr>
          <w:rFonts w:ascii="Times New Roman Bold" w:hAnsi="Times New Roman Bold"/>
          <w:b/>
          <w:sz w:val="28"/>
          <w:szCs w:val="28"/>
        </w:rPr>
        <w:t xml:space="preserve"> tại các cơ quan, tổ chức, đơn vị</w:t>
      </w:r>
      <w:r w:rsidR="00EF2250">
        <w:rPr>
          <w:rFonts w:ascii="Times New Roman Bold" w:hAnsi="Times New Roman Bold"/>
          <w:b/>
          <w:sz w:val="28"/>
          <w:szCs w:val="28"/>
        </w:rPr>
        <w:t>, doanh nghiệp</w:t>
      </w:r>
    </w:p>
    <w:p w:rsidR="00BB1992" w:rsidRDefault="00BB1992" w:rsidP="00BB1992">
      <w:pPr>
        <w:spacing w:before="80" w:after="80"/>
        <w:ind w:right="68" w:firstLine="992"/>
        <w:jc w:val="both"/>
        <w:rPr>
          <w:rFonts w:ascii="Times New Roman" w:hAnsi="Times New Roman"/>
          <w:sz w:val="28"/>
          <w:szCs w:val="28"/>
        </w:rPr>
      </w:pPr>
      <w:r>
        <w:rPr>
          <w:rFonts w:ascii="Times New Roman" w:hAnsi="Times New Roman"/>
          <w:spacing w:val="-2"/>
          <w:sz w:val="28"/>
          <w:szCs w:val="28"/>
        </w:rPr>
        <w:t>Để có cơ sơ tham mưu Ủy ban nhân dân Thành phố báo cáo Bộ Tài chính nội dung kiểm tra công tác chuẩn bị, thực hiện Tổng kiểm kê tài sản công tại Thành phố Hồ Chí Minh theo Công văn số 1456/BTC-QLCS của Bộ Tài chính nêu trên</w:t>
      </w:r>
      <w:r>
        <w:rPr>
          <w:rFonts w:ascii="Times New Roman" w:hAnsi="Times New Roman"/>
          <w:sz w:val="28"/>
          <w:szCs w:val="28"/>
        </w:rPr>
        <w:t>, Sở Tài chính đề nghị các cơ quan, tổ chức, đơn vị</w:t>
      </w:r>
      <w:r w:rsidR="00EF2250">
        <w:rPr>
          <w:rFonts w:ascii="Times New Roman" w:hAnsi="Times New Roman"/>
          <w:sz w:val="28"/>
          <w:szCs w:val="28"/>
        </w:rPr>
        <w:t>, doanh nghiệp</w:t>
      </w:r>
      <w:r w:rsidR="00853959">
        <w:rPr>
          <w:rFonts w:ascii="Times New Roman" w:hAnsi="Times New Roman"/>
          <w:sz w:val="28"/>
          <w:szCs w:val="28"/>
        </w:rPr>
        <w:t xml:space="preserve"> có báo cáo gửi về Sở Tài chính, đính kèm Phụ lục 2</w:t>
      </w:r>
      <w:r w:rsidRPr="00BB1992">
        <w:rPr>
          <w:rFonts w:ascii="Times New Roman" w:hAnsi="Times New Roman"/>
          <w:i/>
          <w:sz w:val="28"/>
          <w:szCs w:val="28"/>
        </w:rPr>
        <w:t xml:space="preserve">, </w:t>
      </w:r>
      <w:r w:rsidR="00853959">
        <w:rPr>
          <w:rFonts w:ascii="Times New Roman" w:hAnsi="Times New Roman"/>
          <w:i/>
          <w:sz w:val="28"/>
          <w:szCs w:val="28"/>
        </w:rPr>
        <w:t>(L</w:t>
      </w:r>
      <w:r w:rsidRPr="00BB1992">
        <w:rPr>
          <w:rFonts w:ascii="Times New Roman" w:hAnsi="Times New Roman"/>
          <w:i/>
          <w:sz w:val="28"/>
          <w:szCs w:val="28"/>
        </w:rPr>
        <w:t>ưu ý: báo cáo đúng mẫu</w:t>
      </w:r>
      <w:r w:rsidR="00853959">
        <w:rPr>
          <w:rFonts w:ascii="Times New Roman" w:hAnsi="Times New Roman"/>
          <w:i/>
          <w:sz w:val="28"/>
          <w:szCs w:val="28"/>
        </w:rPr>
        <w:t xml:space="preserve"> tại Phụ lục 2</w:t>
      </w:r>
      <w:r w:rsidRPr="00BB1992">
        <w:rPr>
          <w:rFonts w:ascii="Times New Roman" w:hAnsi="Times New Roman"/>
          <w:i/>
          <w:sz w:val="28"/>
          <w:szCs w:val="28"/>
        </w:rPr>
        <w:t>, không sửa mẫu)</w:t>
      </w:r>
      <w:r>
        <w:rPr>
          <w:rFonts w:ascii="Times New Roman" w:hAnsi="Times New Roman"/>
          <w:sz w:val="28"/>
          <w:szCs w:val="28"/>
        </w:rPr>
        <w:t xml:space="preserve"> </w:t>
      </w:r>
      <w:r w:rsidRPr="009C3CA1">
        <w:rPr>
          <w:rFonts w:ascii="Times New Roman" w:hAnsi="Times New Roman"/>
          <w:b/>
          <w:sz w:val="28"/>
          <w:szCs w:val="28"/>
        </w:rPr>
        <w:t>trước ngày 01/3/2025</w:t>
      </w:r>
      <w:r>
        <w:rPr>
          <w:rFonts w:ascii="Times New Roman" w:hAnsi="Times New Roman"/>
          <w:b/>
          <w:sz w:val="28"/>
          <w:szCs w:val="28"/>
        </w:rPr>
        <w:t xml:space="preserve">. </w:t>
      </w:r>
      <w:r>
        <w:rPr>
          <w:rFonts w:ascii="Times New Roman" w:hAnsi="Times New Roman"/>
          <w:spacing w:val="-2"/>
          <w:sz w:val="28"/>
          <w:szCs w:val="28"/>
        </w:rPr>
        <w:t xml:space="preserve">Sau thời hạn trên, nếu chưa nhận được Báo cáo của các cơ quan, tổ chức, đơn vị, Sở Tài chính sẽ tổng hợp, báo cáo Ủy ban nhân dân Thành phố. </w:t>
      </w:r>
      <w:r w:rsidRPr="00A9763D">
        <w:rPr>
          <w:rFonts w:ascii="Times New Roman" w:hAnsi="Times New Roman"/>
          <w:sz w:val="28"/>
          <w:szCs w:val="28"/>
        </w:rPr>
        <w:t xml:space="preserve"> </w:t>
      </w:r>
    </w:p>
    <w:p w:rsidR="009656FD" w:rsidRPr="00A9763D" w:rsidRDefault="009656FD" w:rsidP="000542FC">
      <w:pPr>
        <w:widowControl w:val="0"/>
        <w:pBdr>
          <w:top w:val="dotted" w:sz="4" w:space="0" w:color="FFFFFF"/>
          <w:left w:val="dotted" w:sz="4" w:space="0" w:color="FFFFFF"/>
          <w:bottom w:val="dotted" w:sz="4" w:space="8" w:color="FFFFFF"/>
          <w:right w:val="dotted" w:sz="4" w:space="0" w:color="FFFFFF"/>
        </w:pBdr>
        <w:shd w:val="clear" w:color="auto" w:fill="FFFFFF"/>
        <w:ind w:right="69" w:firstLine="993"/>
        <w:jc w:val="both"/>
        <w:rPr>
          <w:rFonts w:ascii="Times New Roman" w:hAnsi="Times New Roman"/>
          <w:sz w:val="16"/>
          <w:szCs w:val="16"/>
        </w:rPr>
      </w:pPr>
    </w:p>
    <w:tbl>
      <w:tblPr>
        <w:tblpPr w:leftFromText="180" w:rightFromText="180" w:vertAnchor="text" w:horzAnchor="margin" w:tblpY="85"/>
        <w:tblW w:w="9072" w:type="dxa"/>
        <w:tblLayout w:type="fixed"/>
        <w:tblLook w:val="0000" w:firstRow="0" w:lastRow="0" w:firstColumn="0" w:lastColumn="0" w:noHBand="0" w:noVBand="0"/>
      </w:tblPr>
      <w:tblGrid>
        <w:gridCol w:w="4950"/>
        <w:gridCol w:w="4122"/>
      </w:tblGrid>
      <w:tr w:rsidR="00F91660" w:rsidRPr="009174C6" w:rsidTr="006F16CE">
        <w:trPr>
          <w:trHeight w:val="1928"/>
        </w:trPr>
        <w:tc>
          <w:tcPr>
            <w:tcW w:w="4950" w:type="dxa"/>
          </w:tcPr>
          <w:p w:rsidR="00F91660" w:rsidRPr="009174C6" w:rsidRDefault="00F91660" w:rsidP="00F91660">
            <w:pPr>
              <w:ind w:left="-18" w:firstLine="18"/>
              <w:rPr>
                <w:rFonts w:ascii="Times New Roman" w:hAnsi="Times New Roman"/>
                <w:b/>
                <w:i/>
              </w:rPr>
            </w:pPr>
            <w:r w:rsidRPr="009174C6">
              <w:rPr>
                <w:rFonts w:ascii="Times New Roman" w:hAnsi="Times New Roman"/>
                <w:b/>
                <w:i/>
              </w:rPr>
              <w:t>Nơi nhận:</w:t>
            </w:r>
          </w:p>
          <w:p w:rsidR="00F91660" w:rsidRDefault="00F91660" w:rsidP="00F91660">
            <w:pPr>
              <w:ind w:left="-18" w:firstLine="18"/>
              <w:rPr>
                <w:rFonts w:ascii="Times New Roman" w:hAnsi="Times New Roman"/>
                <w:sz w:val="20"/>
                <w:szCs w:val="20"/>
              </w:rPr>
            </w:pPr>
            <w:r w:rsidRPr="009174C6">
              <w:rPr>
                <w:rFonts w:ascii="Times New Roman" w:hAnsi="Times New Roman"/>
                <w:sz w:val="20"/>
                <w:szCs w:val="20"/>
              </w:rPr>
              <w:t>- Như trên;</w:t>
            </w:r>
          </w:p>
          <w:p w:rsidR="00F91660" w:rsidRDefault="00F91660" w:rsidP="00F91660">
            <w:pPr>
              <w:ind w:left="-18" w:firstLine="18"/>
              <w:rPr>
                <w:rFonts w:ascii="Times New Roman" w:hAnsi="Times New Roman"/>
                <w:sz w:val="20"/>
                <w:szCs w:val="20"/>
              </w:rPr>
            </w:pPr>
            <w:r>
              <w:rPr>
                <w:rFonts w:ascii="Times New Roman" w:hAnsi="Times New Roman"/>
                <w:sz w:val="20"/>
                <w:szCs w:val="20"/>
              </w:rPr>
              <w:t>- UBND</w:t>
            </w:r>
            <w:r w:rsidR="000542FC">
              <w:rPr>
                <w:rFonts w:ascii="Times New Roman" w:hAnsi="Times New Roman"/>
                <w:sz w:val="20"/>
                <w:szCs w:val="20"/>
              </w:rPr>
              <w:t xml:space="preserve"> </w:t>
            </w:r>
            <w:r>
              <w:rPr>
                <w:rFonts w:ascii="Times New Roman" w:hAnsi="Times New Roman"/>
                <w:sz w:val="20"/>
                <w:szCs w:val="20"/>
              </w:rPr>
              <w:t>TP (để b/c);</w:t>
            </w:r>
          </w:p>
          <w:p w:rsidR="00F91660" w:rsidRPr="009174C6" w:rsidRDefault="00F91660" w:rsidP="00F91660">
            <w:pPr>
              <w:ind w:left="-18" w:firstLine="18"/>
              <w:rPr>
                <w:rFonts w:ascii="Times New Roman" w:hAnsi="Times New Roman"/>
                <w:sz w:val="20"/>
                <w:szCs w:val="20"/>
              </w:rPr>
            </w:pPr>
            <w:r w:rsidRPr="009174C6">
              <w:rPr>
                <w:rFonts w:ascii="Times New Roman" w:hAnsi="Times New Roman"/>
                <w:sz w:val="20"/>
                <w:szCs w:val="20"/>
              </w:rPr>
              <w:t xml:space="preserve">- </w:t>
            </w:r>
            <w:r w:rsidR="00403E19">
              <w:rPr>
                <w:rFonts w:ascii="Times New Roman" w:hAnsi="Times New Roman"/>
                <w:color w:val="000000"/>
                <w:sz w:val="20"/>
                <w:szCs w:val="20"/>
              </w:rPr>
              <w:t>GĐ, PGĐ</w:t>
            </w:r>
            <w:r w:rsidRPr="009174C6">
              <w:rPr>
                <w:rFonts w:ascii="Times New Roman" w:hAnsi="Times New Roman"/>
                <w:color w:val="000000"/>
                <w:sz w:val="20"/>
                <w:szCs w:val="20"/>
              </w:rPr>
              <w:t>;</w:t>
            </w:r>
          </w:p>
          <w:p w:rsidR="00F91660" w:rsidRPr="009174C6" w:rsidRDefault="0024604D" w:rsidP="00F91660">
            <w:pPr>
              <w:ind w:left="-18" w:firstLine="18"/>
              <w:rPr>
                <w:rFonts w:ascii="Times New Roman" w:hAnsi="Times New Roman"/>
                <w:sz w:val="20"/>
                <w:szCs w:val="20"/>
              </w:rPr>
            </w:pPr>
            <w:r>
              <w:rPr>
                <w:rFonts w:ascii="Times New Roman" w:hAnsi="Times New Roman"/>
                <w:sz w:val="20"/>
                <w:szCs w:val="20"/>
              </w:rPr>
              <w:t>- Lưu:VP,</w:t>
            </w:r>
            <w:r w:rsidR="00F91660" w:rsidRPr="009174C6">
              <w:rPr>
                <w:rFonts w:ascii="Times New Roman" w:hAnsi="Times New Roman"/>
                <w:sz w:val="20"/>
                <w:szCs w:val="20"/>
              </w:rPr>
              <w:t>CS</w:t>
            </w:r>
            <w:r w:rsidR="006C551E">
              <w:rPr>
                <w:rFonts w:ascii="Times New Roman" w:hAnsi="Times New Roman"/>
                <w:sz w:val="20"/>
                <w:szCs w:val="20"/>
              </w:rPr>
              <w:t>/</w:t>
            </w:r>
            <w:r>
              <w:rPr>
                <w:rFonts w:ascii="Times New Roman" w:hAnsi="Times New Roman"/>
                <w:sz w:val="20"/>
                <w:szCs w:val="20"/>
              </w:rPr>
              <w:t>TK</w:t>
            </w:r>
            <w:r w:rsidR="00F91660" w:rsidRPr="009174C6">
              <w:rPr>
                <w:rFonts w:ascii="Times New Roman" w:hAnsi="Times New Roman"/>
                <w:sz w:val="20"/>
                <w:szCs w:val="20"/>
              </w:rPr>
              <w:t>.</w:t>
            </w:r>
          </w:p>
          <w:p w:rsidR="00F91660" w:rsidRPr="009174C6" w:rsidRDefault="00F91660" w:rsidP="00F91660">
            <w:pPr>
              <w:ind w:left="72"/>
              <w:rPr>
                <w:rFonts w:ascii="Times New Roman" w:hAnsi="Times New Roman"/>
              </w:rPr>
            </w:pPr>
          </w:p>
          <w:p w:rsidR="00F91660" w:rsidRPr="009174C6" w:rsidRDefault="00F91660" w:rsidP="00F91660">
            <w:pPr>
              <w:ind w:left="72"/>
              <w:rPr>
                <w:rFonts w:ascii="Times New Roman" w:hAnsi="Times New Roman"/>
              </w:rPr>
            </w:pPr>
          </w:p>
          <w:p w:rsidR="00F91660" w:rsidRPr="009174C6" w:rsidRDefault="00F91660" w:rsidP="00F91660">
            <w:pPr>
              <w:ind w:left="72"/>
              <w:rPr>
                <w:rFonts w:ascii="Times New Roman" w:hAnsi="Times New Roman"/>
              </w:rPr>
            </w:pPr>
          </w:p>
        </w:tc>
        <w:tc>
          <w:tcPr>
            <w:tcW w:w="4122" w:type="dxa"/>
          </w:tcPr>
          <w:p w:rsidR="00F91660" w:rsidRPr="009174C6" w:rsidRDefault="00F91660" w:rsidP="00F91660">
            <w:pPr>
              <w:ind w:left="-144" w:firstLine="43"/>
              <w:jc w:val="center"/>
              <w:rPr>
                <w:rFonts w:ascii="Times New Roman" w:hAnsi="Times New Roman"/>
                <w:b/>
                <w:sz w:val="28"/>
                <w:szCs w:val="28"/>
              </w:rPr>
            </w:pPr>
            <w:r w:rsidRPr="009174C6">
              <w:rPr>
                <w:rFonts w:ascii="Times New Roman" w:hAnsi="Times New Roman"/>
                <w:b/>
                <w:sz w:val="28"/>
                <w:szCs w:val="28"/>
              </w:rPr>
              <w:t>KT.GIÁM ĐỐC</w:t>
            </w:r>
          </w:p>
          <w:p w:rsidR="00F91660" w:rsidRPr="009174C6" w:rsidRDefault="00F91660" w:rsidP="00F91660">
            <w:pPr>
              <w:ind w:left="-144" w:firstLine="43"/>
              <w:jc w:val="center"/>
              <w:rPr>
                <w:rFonts w:ascii="Times New Roman" w:hAnsi="Times New Roman"/>
                <w:b/>
                <w:sz w:val="28"/>
                <w:szCs w:val="28"/>
              </w:rPr>
            </w:pPr>
            <w:r w:rsidRPr="009174C6">
              <w:rPr>
                <w:rFonts w:ascii="Times New Roman" w:hAnsi="Times New Roman"/>
                <w:b/>
                <w:sz w:val="28"/>
                <w:szCs w:val="28"/>
              </w:rPr>
              <w:t>PHÓ GIÁM ĐỐC</w:t>
            </w:r>
          </w:p>
          <w:p w:rsidR="00F91660" w:rsidRPr="009174C6" w:rsidRDefault="00F91660" w:rsidP="00F91660">
            <w:pPr>
              <w:ind w:left="-144" w:firstLine="43"/>
              <w:rPr>
                <w:rFonts w:ascii="Times New Roman" w:hAnsi="Times New Roman"/>
                <w:b/>
                <w:sz w:val="28"/>
                <w:szCs w:val="28"/>
              </w:rPr>
            </w:pPr>
            <w:r w:rsidRPr="009174C6">
              <w:rPr>
                <w:rFonts w:ascii="Times New Roman" w:hAnsi="Times New Roman"/>
                <w:b/>
                <w:sz w:val="28"/>
                <w:szCs w:val="28"/>
              </w:rPr>
              <w:t xml:space="preserve">                        </w:t>
            </w:r>
          </w:p>
          <w:p w:rsidR="00F91660" w:rsidRPr="00A9763D" w:rsidRDefault="00F91660" w:rsidP="00A9763D">
            <w:pPr>
              <w:rPr>
                <w:rFonts w:ascii="Times New Roman" w:hAnsi="Times New Roman"/>
                <w:b/>
                <w:sz w:val="16"/>
                <w:szCs w:val="16"/>
              </w:rPr>
            </w:pPr>
          </w:p>
          <w:p w:rsidR="00D4171B" w:rsidRPr="009174C6" w:rsidRDefault="00D4171B" w:rsidP="00F91660">
            <w:pPr>
              <w:ind w:left="-144" w:firstLine="43"/>
              <w:jc w:val="center"/>
              <w:rPr>
                <w:rFonts w:ascii="Times New Roman" w:hAnsi="Times New Roman"/>
                <w:b/>
                <w:sz w:val="28"/>
                <w:szCs w:val="28"/>
              </w:rPr>
            </w:pPr>
          </w:p>
          <w:p w:rsidR="00F91660" w:rsidRDefault="00F91660" w:rsidP="00F91660">
            <w:pPr>
              <w:ind w:left="-144" w:firstLine="43"/>
              <w:jc w:val="center"/>
              <w:rPr>
                <w:rFonts w:ascii="Times New Roman" w:hAnsi="Times New Roman"/>
                <w:b/>
                <w:sz w:val="28"/>
                <w:szCs w:val="28"/>
              </w:rPr>
            </w:pPr>
          </w:p>
          <w:p w:rsidR="00F91660" w:rsidRPr="0065602C" w:rsidRDefault="0024604D" w:rsidP="0065602C">
            <w:pPr>
              <w:ind w:left="-144" w:firstLine="43"/>
              <w:jc w:val="center"/>
              <w:rPr>
                <w:rFonts w:ascii="Times New Roman" w:hAnsi="Times New Roman"/>
                <w:b/>
                <w:sz w:val="28"/>
                <w:szCs w:val="28"/>
              </w:rPr>
            </w:pPr>
            <w:r>
              <w:rPr>
                <w:rFonts w:ascii="Times New Roman" w:hAnsi="Times New Roman"/>
                <w:b/>
                <w:sz w:val="28"/>
                <w:szCs w:val="28"/>
              </w:rPr>
              <w:t>Trần Mai Phương</w:t>
            </w:r>
          </w:p>
        </w:tc>
      </w:tr>
    </w:tbl>
    <w:p w:rsidR="006D20DA" w:rsidRDefault="006D20DA" w:rsidP="00DE59C0">
      <w:pPr>
        <w:pStyle w:val="BodyText2"/>
        <w:spacing w:before="40" w:after="40"/>
        <w:ind w:right="-113" w:firstLine="709"/>
        <w:jc w:val="both"/>
        <w:rPr>
          <w:sz w:val="26"/>
          <w:szCs w:val="26"/>
        </w:rPr>
        <w:sectPr w:rsidR="006D20DA" w:rsidSect="00CF6FE3">
          <w:headerReference w:type="default" r:id="rId8"/>
          <w:footerReference w:type="even" r:id="rId9"/>
          <w:headerReference w:type="first" r:id="rId10"/>
          <w:pgSz w:w="11909" w:h="16834" w:code="9"/>
          <w:pgMar w:top="1134" w:right="1199" w:bottom="1134" w:left="1710" w:header="720" w:footer="489" w:gutter="0"/>
          <w:cols w:space="720"/>
          <w:titlePg/>
          <w:docGrid w:linePitch="326"/>
        </w:sectPr>
      </w:pPr>
    </w:p>
    <w:tbl>
      <w:tblPr>
        <w:tblW w:w="9248" w:type="dxa"/>
        <w:tblInd w:w="-34" w:type="dxa"/>
        <w:tblLook w:val="04A0" w:firstRow="1" w:lastRow="0" w:firstColumn="1" w:lastColumn="0" w:noHBand="0" w:noVBand="1"/>
      </w:tblPr>
      <w:tblGrid>
        <w:gridCol w:w="3864"/>
        <w:gridCol w:w="5384"/>
      </w:tblGrid>
      <w:tr w:rsidR="006D20DA" w:rsidRPr="006D20DA" w:rsidTr="008161F6">
        <w:trPr>
          <w:trHeight w:val="1276"/>
        </w:trPr>
        <w:tc>
          <w:tcPr>
            <w:tcW w:w="3864" w:type="dxa"/>
            <w:shd w:val="clear" w:color="auto" w:fill="auto"/>
          </w:tcPr>
          <w:p w:rsidR="006D20DA" w:rsidRPr="006D20DA" w:rsidRDefault="006D20DA" w:rsidP="00A30A8E">
            <w:pPr>
              <w:tabs>
                <w:tab w:val="center" w:pos="1440"/>
                <w:tab w:val="center" w:pos="6240"/>
              </w:tabs>
              <w:jc w:val="center"/>
              <w:rPr>
                <w:rFonts w:ascii="Times New Roman" w:hAnsi="Times New Roman"/>
                <w:sz w:val="26"/>
                <w:szCs w:val="26"/>
              </w:rPr>
            </w:pPr>
            <w:r w:rsidRPr="006D20DA">
              <w:rPr>
                <w:rFonts w:ascii="Times New Roman" w:hAnsi="Times New Roman"/>
                <w:sz w:val="26"/>
                <w:szCs w:val="26"/>
              </w:rPr>
              <w:lastRenderedPageBreak/>
              <w:t>SỞ TÀI CHÍNH</w:t>
            </w:r>
            <w:r w:rsidRPr="006D20DA">
              <w:rPr>
                <w:rFonts w:ascii="Times New Roman" w:hAnsi="Times New Roman"/>
                <w:sz w:val="26"/>
                <w:szCs w:val="26"/>
              </w:rPr>
              <w:br/>
              <w:t>THÀNH PHỐ HỒ CHÍ MINH</w:t>
            </w:r>
          </w:p>
          <w:p w:rsidR="006D20DA" w:rsidRPr="006D20DA" w:rsidRDefault="006D20DA" w:rsidP="00A30A8E">
            <w:pPr>
              <w:tabs>
                <w:tab w:val="center" w:pos="1440"/>
                <w:tab w:val="center" w:pos="6240"/>
              </w:tabs>
              <w:ind w:right="-90"/>
              <w:jc w:val="center"/>
              <w:rPr>
                <w:rFonts w:ascii="Times New Roman" w:hAnsi="Times New Roman"/>
                <w:b/>
                <w:sz w:val="26"/>
                <w:szCs w:val="26"/>
              </w:rPr>
            </w:pPr>
            <w:r w:rsidRPr="006D20DA">
              <w:rPr>
                <w:rFonts w:ascii="Times New Roman" w:hAnsi="Times New Roman"/>
                <w:b/>
                <w:sz w:val="26"/>
                <w:szCs w:val="26"/>
              </w:rPr>
              <w:t>PHÒNG QUẢN LÝ CÔNG SẢN</w:t>
            </w:r>
          </w:p>
          <w:p w:rsidR="006D20DA" w:rsidRPr="006D20DA" w:rsidRDefault="00C23B5E" w:rsidP="00A30A8E">
            <w:pPr>
              <w:tabs>
                <w:tab w:val="center" w:pos="1440"/>
                <w:tab w:val="center" w:pos="6240"/>
              </w:tabs>
              <w:jc w:val="center"/>
              <w:rPr>
                <w:rFonts w:ascii="Times New Roman" w:hAnsi="Times New Roman"/>
                <w:sz w:val="26"/>
                <w:szCs w:val="26"/>
              </w:rPr>
            </w:pPr>
            <w:r>
              <w:rPr>
                <w:rFonts w:ascii="Times New Roman" w:hAnsi="Times New Roman"/>
                <w:noProof/>
                <w:sz w:val="28"/>
                <w:szCs w:val="28"/>
              </w:rPr>
              <mc:AlternateContent>
                <mc:Choice Requires="wps">
                  <w:drawing>
                    <wp:anchor distT="4294967294" distB="4294967294" distL="114300" distR="114300" simplePos="0" relativeHeight="251681792" behindDoc="0" locked="0" layoutInCell="1" allowOverlap="1" wp14:anchorId="4C858216" wp14:editId="38DC55DE">
                      <wp:simplePos x="0" y="0"/>
                      <wp:positionH relativeFrom="column">
                        <wp:posOffset>556260</wp:posOffset>
                      </wp:positionH>
                      <wp:positionV relativeFrom="paragraph">
                        <wp:posOffset>90943</wp:posOffset>
                      </wp:positionV>
                      <wp:extent cx="1097280" cy="0"/>
                      <wp:effectExtent l="0" t="0" r="2667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594FF" id="Straight Connector 8"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7.15pt" to="130.2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" strokeweight="1pt"/>
                  </w:pict>
                </mc:Fallback>
              </mc:AlternateContent>
            </w:r>
          </w:p>
          <w:p w:rsidR="006D20DA" w:rsidRPr="006D20DA" w:rsidRDefault="006D20DA" w:rsidP="00A30A8E">
            <w:pPr>
              <w:tabs>
                <w:tab w:val="center" w:pos="1440"/>
                <w:tab w:val="center" w:pos="6240"/>
              </w:tabs>
              <w:jc w:val="center"/>
              <w:rPr>
                <w:rFonts w:ascii="Times New Roman" w:hAnsi="Times New Roman"/>
                <w:sz w:val="26"/>
                <w:szCs w:val="26"/>
              </w:rPr>
            </w:pPr>
            <w:r w:rsidRPr="006D20DA">
              <w:rPr>
                <w:rFonts w:ascii="Times New Roman" w:hAnsi="Times New Roman"/>
                <w:sz w:val="26"/>
                <w:szCs w:val="26"/>
              </w:rPr>
              <w:t>Số:</w:t>
            </w:r>
            <w:r w:rsidR="008F58FB">
              <w:rPr>
                <w:rFonts w:ascii="Times New Roman" w:hAnsi="Times New Roman"/>
                <w:sz w:val="26"/>
                <w:szCs w:val="26"/>
              </w:rPr>
              <w:t xml:space="preserve"> </w:t>
            </w:r>
            <w:r w:rsidR="00CE26F3">
              <w:rPr>
                <w:rFonts w:ascii="Times New Roman" w:hAnsi="Times New Roman"/>
                <w:sz w:val="26"/>
                <w:szCs w:val="26"/>
              </w:rPr>
              <w:t xml:space="preserve">        </w:t>
            </w:r>
            <w:r w:rsidRPr="006D20DA">
              <w:rPr>
                <w:rFonts w:ascii="Times New Roman" w:hAnsi="Times New Roman"/>
                <w:sz w:val="26"/>
                <w:szCs w:val="26"/>
              </w:rPr>
              <w:t>/PTr-CS</w:t>
            </w:r>
          </w:p>
        </w:tc>
        <w:tc>
          <w:tcPr>
            <w:tcW w:w="5384" w:type="dxa"/>
            <w:shd w:val="clear" w:color="auto" w:fill="auto"/>
          </w:tcPr>
          <w:p w:rsidR="006D20DA" w:rsidRPr="006D20DA" w:rsidRDefault="006D20DA" w:rsidP="00A30A8E">
            <w:pPr>
              <w:tabs>
                <w:tab w:val="center" w:pos="1440"/>
                <w:tab w:val="center" w:pos="6240"/>
              </w:tabs>
              <w:jc w:val="center"/>
              <w:rPr>
                <w:rFonts w:ascii="Times New Roman" w:hAnsi="Times New Roman"/>
                <w:b/>
                <w:sz w:val="26"/>
                <w:szCs w:val="26"/>
              </w:rPr>
            </w:pPr>
            <w:r w:rsidRPr="008161F6">
              <w:rPr>
                <w:rFonts w:ascii="Times New Roman Bold" w:hAnsi="Times New Roman Bold"/>
                <w:b/>
                <w:spacing w:val="-8"/>
                <w:sz w:val="26"/>
                <w:szCs w:val="26"/>
              </w:rPr>
              <w:t>CỘNG HÒA XÃ HỘI CHỦ NGHĨA VIỆT NAM</w:t>
            </w:r>
            <w:r w:rsidRPr="006D20DA">
              <w:rPr>
                <w:rFonts w:ascii="Times New Roman" w:hAnsi="Times New Roman"/>
                <w:b/>
                <w:spacing w:val="-4"/>
                <w:sz w:val="26"/>
                <w:szCs w:val="26"/>
              </w:rPr>
              <w:br/>
            </w:r>
            <w:r w:rsidRPr="006D20DA">
              <w:rPr>
                <w:rFonts w:ascii="Times New Roman" w:hAnsi="Times New Roman"/>
                <w:b/>
                <w:sz w:val="26"/>
                <w:szCs w:val="26"/>
              </w:rPr>
              <w:t>Độc lập - Tự do - Hạnh phúc</w:t>
            </w:r>
          </w:p>
          <w:p w:rsidR="006D20DA" w:rsidRPr="006D20DA" w:rsidRDefault="006F2BF5" w:rsidP="00A30A8E">
            <w:pPr>
              <w:tabs>
                <w:tab w:val="center" w:pos="1440"/>
                <w:tab w:val="center" w:pos="6240"/>
              </w:tabs>
              <w:jc w:val="center"/>
              <w:rPr>
                <w:rFonts w:ascii="Times New Roman" w:hAnsi="Times New Roman"/>
                <w:i/>
                <w:sz w:val="26"/>
                <w:szCs w:val="26"/>
              </w:rPr>
            </w:pPr>
            <w:r>
              <w:rPr>
                <w:rFonts w:ascii="Times New Roman" w:hAnsi="Times New Roman"/>
                <w:noProof/>
                <w:sz w:val="28"/>
                <w:szCs w:val="28"/>
              </w:rPr>
              <mc:AlternateContent>
                <mc:Choice Requires="wps">
                  <w:drawing>
                    <wp:anchor distT="4294967294" distB="4294967294" distL="114300" distR="114300" simplePos="0" relativeHeight="251682816" behindDoc="0" locked="0" layoutInCell="1" allowOverlap="1">
                      <wp:simplePos x="0" y="0"/>
                      <wp:positionH relativeFrom="column">
                        <wp:posOffset>702310</wp:posOffset>
                      </wp:positionH>
                      <wp:positionV relativeFrom="paragraph">
                        <wp:posOffset>6984</wp:posOffset>
                      </wp:positionV>
                      <wp:extent cx="2011680" cy="0"/>
                      <wp:effectExtent l="0" t="0" r="2667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7DC6A" id="Straight Connector 9"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mc:Fallback>
              </mc:AlternateContent>
            </w:r>
          </w:p>
          <w:p w:rsidR="006D20DA" w:rsidRPr="006D20DA" w:rsidRDefault="006D20DA" w:rsidP="00A30A8E">
            <w:pPr>
              <w:tabs>
                <w:tab w:val="center" w:pos="1440"/>
                <w:tab w:val="center" w:pos="6240"/>
              </w:tabs>
              <w:jc w:val="center"/>
              <w:rPr>
                <w:rFonts w:ascii="Times New Roman" w:hAnsi="Times New Roman"/>
                <w:sz w:val="26"/>
                <w:szCs w:val="26"/>
              </w:rPr>
            </w:pPr>
          </w:p>
        </w:tc>
      </w:tr>
    </w:tbl>
    <w:p w:rsidR="006D20DA" w:rsidRPr="006D20DA" w:rsidRDefault="006D20DA" w:rsidP="006D20DA">
      <w:pPr>
        <w:jc w:val="center"/>
        <w:rPr>
          <w:rFonts w:ascii="Times New Roman" w:hAnsi="Times New Roman"/>
          <w:iCs/>
          <w:sz w:val="28"/>
          <w:szCs w:val="28"/>
        </w:rPr>
      </w:pPr>
      <w:r w:rsidRPr="006D20DA">
        <w:rPr>
          <w:rFonts w:ascii="Times New Roman" w:hAnsi="Times New Roman"/>
          <w:b/>
          <w:sz w:val="28"/>
          <w:szCs w:val="28"/>
        </w:rPr>
        <w:t>PHIẾU TRÌNH</w:t>
      </w:r>
    </w:p>
    <w:p w:rsidR="00A9763D" w:rsidRPr="00A9763D" w:rsidRDefault="008F58FB" w:rsidP="00A9763D">
      <w:pPr>
        <w:ind w:left="7" w:hanging="7"/>
        <w:jc w:val="center"/>
        <w:rPr>
          <w:rFonts w:ascii="Times New Roman" w:hAnsi="Times New Roman"/>
          <w:b/>
          <w:color w:val="000000"/>
          <w:spacing w:val="-4"/>
          <w:sz w:val="28"/>
          <w:szCs w:val="28"/>
        </w:rPr>
      </w:pPr>
      <w:r w:rsidRPr="008B7D48">
        <w:rPr>
          <w:rFonts w:ascii="Times New Roman Bold" w:hAnsi="Times New Roman Bold"/>
          <w:b/>
          <w:spacing w:val="-4"/>
          <w:sz w:val="28"/>
          <w:szCs w:val="28"/>
        </w:rPr>
        <w:t xml:space="preserve">Về việc </w:t>
      </w:r>
      <w:r w:rsidR="00A9763D" w:rsidRPr="00A9763D">
        <w:rPr>
          <w:rFonts w:ascii="Times New Roman" w:hAnsi="Times New Roman"/>
          <w:b/>
          <w:spacing w:val="-4"/>
          <w:sz w:val="28"/>
          <w:szCs w:val="28"/>
        </w:rPr>
        <w:t>kế hoạch kiểm tra công tác tổng kiểm kê tài sản công tại cơ quan, tổ chức, đơn vị, tài sản kết cấu hạ tầng do Nhà nước đầu tư, quản lý</w:t>
      </w:r>
    </w:p>
    <w:p w:rsidR="006D20DA" w:rsidRPr="006D20DA" w:rsidRDefault="006D20DA" w:rsidP="00A9763D">
      <w:pPr>
        <w:ind w:left="7" w:hanging="7"/>
        <w:jc w:val="center"/>
        <w:rPr>
          <w:rFonts w:ascii="Times New Roman" w:hAnsi="Times New Roman"/>
          <w:b/>
          <w:iCs/>
        </w:rPr>
      </w:pPr>
      <w:r w:rsidRPr="006D20DA">
        <w:rPr>
          <w:rFonts w:ascii="Times New Roman" w:hAnsi="Times New Roman"/>
          <w:iCs/>
        </w:rPr>
        <w:t>--------</w:t>
      </w:r>
    </w:p>
    <w:p w:rsidR="006D20DA" w:rsidRPr="006D20DA" w:rsidRDefault="006D20DA" w:rsidP="006D20DA">
      <w:pPr>
        <w:jc w:val="center"/>
        <w:rPr>
          <w:rFonts w:ascii="Times New Roman" w:hAnsi="Times New Roman"/>
          <w:bCs/>
          <w:iCs/>
        </w:rPr>
      </w:pPr>
    </w:p>
    <w:p w:rsidR="006D20DA" w:rsidRPr="006D20DA" w:rsidRDefault="006D20DA" w:rsidP="006D20DA">
      <w:pPr>
        <w:jc w:val="center"/>
        <w:rPr>
          <w:rFonts w:ascii="Times New Roman" w:hAnsi="Times New Roman"/>
          <w:iCs/>
          <w:sz w:val="28"/>
          <w:szCs w:val="28"/>
        </w:rPr>
      </w:pPr>
      <w:r w:rsidRPr="006D20DA">
        <w:rPr>
          <w:rFonts w:ascii="Times New Roman" w:hAnsi="Times New Roman"/>
          <w:bCs/>
          <w:iCs/>
          <w:sz w:val="28"/>
          <w:szCs w:val="28"/>
        </w:rPr>
        <w:t>Kính gửi:</w:t>
      </w:r>
      <w:r w:rsidRPr="006D20DA">
        <w:rPr>
          <w:rFonts w:ascii="Times New Roman" w:hAnsi="Times New Roman"/>
          <w:iCs/>
          <w:sz w:val="28"/>
          <w:szCs w:val="28"/>
        </w:rPr>
        <w:t xml:space="preserve"> Ban Giám đốc Sở</w:t>
      </w:r>
    </w:p>
    <w:p w:rsidR="006D20DA" w:rsidRPr="006D20DA" w:rsidRDefault="006D20DA" w:rsidP="006D20DA">
      <w:pPr>
        <w:tabs>
          <w:tab w:val="center" w:pos="993"/>
        </w:tabs>
        <w:rPr>
          <w:rFonts w:ascii="Times New Roman" w:hAnsi="Times New Roman"/>
          <w:iCs/>
          <w:sz w:val="28"/>
          <w:szCs w:val="28"/>
        </w:rPr>
      </w:pPr>
      <w:r w:rsidRPr="006D20DA">
        <w:rPr>
          <w:rFonts w:ascii="Times New Roman" w:hAnsi="Times New Roman"/>
          <w:iCs/>
          <w:sz w:val="28"/>
          <w:szCs w:val="28"/>
        </w:rPr>
        <w:t>Đề xuất:</w:t>
      </w:r>
    </w:p>
    <w:p w:rsidR="006D20DA" w:rsidRPr="006D20DA" w:rsidRDefault="006D20DA" w:rsidP="006D20DA">
      <w:pPr>
        <w:tabs>
          <w:tab w:val="center" w:pos="993"/>
        </w:tabs>
        <w:rPr>
          <w:rFonts w:ascii="Times New Roman" w:hAnsi="Times New Roman"/>
          <w:iCs/>
          <w:sz w:val="28"/>
          <w:szCs w:val="28"/>
        </w:rPr>
      </w:pPr>
      <w:r w:rsidRPr="006D20DA">
        <w:rPr>
          <w:rFonts w:ascii="Times New Roman" w:hAnsi="Times New Roman"/>
          <w:iCs/>
          <w:sz w:val="28"/>
          <w:szCs w:val="28"/>
        </w:rPr>
        <w:t xml:space="preserve">Độ mật: </w:t>
      </w:r>
      <w:r w:rsidRPr="006D20DA">
        <w:rPr>
          <w:rFonts w:ascii="Times New Roman" w:hAnsi="Times New Roman"/>
          <w:iCs/>
          <w:sz w:val="28"/>
          <w:szCs w:val="28"/>
        </w:rPr>
        <w:tab/>
        <w:t>Không</w:t>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p>
    <w:p w:rsidR="006D20DA" w:rsidRPr="00A9763D" w:rsidRDefault="00A9763D" w:rsidP="006D20DA">
      <w:pPr>
        <w:tabs>
          <w:tab w:val="center" w:pos="993"/>
        </w:tabs>
        <w:rPr>
          <w:rFonts w:ascii="Times New Roman" w:hAnsi="Times New Roman"/>
          <w:b/>
          <w:iCs/>
          <w:sz w:val="28"/>
          <w:szCs w:val="28"/>
        </w:rPr>
      </w:pPr>
      <w:r>
        <w:rPr>
          <w:rFonts w:ascii="Times New Roman" w:hAnsi="Times New Roman"/>
          <w:iCs/>
          <w:sz w:val="28"/>
          <w:szCs w:val="28"/>
        </w:rPr>
        <w:t xml:space="preserve">Độ khẩn: </w:t>
      </w:r>
      <w:r w:rsidRPr="00A9763D">
        <w:rPr>
          <w:rFonts w:ascii="Times New Roman" w:hAnsi="Times New Roman"/>
          <w:b/>
          <w:iCs/>
          <w:sz w:val="28"/>
          <w:szCs w:val="28"/>
        </w:rPr>
        <w:t>Gấp</w:t>
      </w:r>
    </w:p>
    <w:p w:rsidR="006D20DA" w:rsidRPr="006D20DA" w:rsidRDefault="00CE26F3" w:rsidP="0082747E">
      <w:pPr>
        <w:pStyle w:val="BodyTextIndent"/>
        <w:spacing w:before="120"/>
        <w:ind w:left="34" w:right="28" w:firstLine="709"/>
        <w:jc w:val="both"/>
        <w:rPr>
          <w:rFonts w:ascii="Times New Roman" w:hAnsi="Times New Roman"/>
          <w:b/>
          <w:sz w:val="28"/>
          <w:szCs w:val="28"/>
        </w:rPr>
      </w:pPr>
      <w:r>
        <w:rPr>
          <w:rFonts w:ascii="Times New Roman" w:hAnsi="Times New Roman"/>
          <w:b/>
          <w:sz w:val="28"/>
          <w:szCs w:val="28"/>
        </w:rPr>
        <w:t>I. Tóm tắt nội dung</w:t>
      </w:r>
      <w:r w:rsidR="006D20DA" w:rsidRPr="006D20DA">
        <w:rPr>
          <w:rFonts w:ascii="Times New Roman" w:hAnsi="Times New Roman"/>
          <w:b/>
          <w:sz w:val="28"/>
          <w:szCs w:val="28"/>
        </w:rPr>
        <w:t xml:space="preserve">: </w:t>
      </w:r>
    </w:p>
    <w:p w:rsidR="00A9763D" w:rsidRDefault="00A9763D" w:rsidP="0082747E">
      <w:pPr>
        <w:spacing w:before="80" w:after="80"/>
        <w:ind w:right="68" w:firstLine="709"/>
        <w:jc w:val="both"/>
        <w:rPr>
          <w:rFonts w:ascii="Times New Roman" w:hAnsi="Times New Roman"/>
          <w:sz w:val="28"/>
          <w:szCs w:val="28"/>
        </w:rPr>
      </w:pPr>
      <w:r>
        <w:rPr>
          <w:rFonts w:ascii="Times New Roman" w:hAnsi="Times New Roman"/>
          <w:sz w:val="28"/>
          <w:szCs w:val="28"/>
        </w:rPr>
        <w:t>Tiếp nhận các Công văn của Bộ Tài chính, cụ thể như sau:</w:t>
      </w:r>
    </w:p>
    <w:p w:rsidR="00A9763D" w:rsidRDefault="00A9763D" w:rsidP="0082747E">
      <w:pPr>
        <w:spacing w:before="80" w:after="80"/>
        <w:ind w:right="68" w:firstLine="709"/>
        <w:jc w:val="both"/>
        <w:rPr>
          <w:rFonts w:ascii="Times New Roman" w:hAnsi="Times New Roman"/>
          <w:sz w:val="28"/>
          <w:szCs w:val="28"/>
        </w:rPr>
      </w:pPr>
      <w:r>
        <w:rPr>
          <w:rFonts w:ascii="Times New Roman" w:hAnsi="Times New Roman"/>
          <w:sz w:val="28"/>
          <w:szCs w:val="28"/>
        </w:rPr>
        <w:t>- Công văn số 1456/BTC-QLCS ngày 10/02/2025 về kiểm tra công tác chuẩn bị và thực hiện Tổng kiểm kê tài sản công;</w:t>
      </w:r>
    </w:p>
    <w:p w:rsidR="00A9763D" w:rsidRDefault="00A9763D" w:rsidP="0082747E">
      <w:pPr>
        <w:spacing w:before="80" w:after="80"/>
        <w:ind w:right="68" w:firstLine="709"/>
        <w:jc w:val="both"/>
        <w:rPr>
          <w:rFonts w:ascii="Times New Roman" w:hAnsi="Times New Roman"/>
          <w:sz w:val="28"/>
          <w:szCs w:val="28"/>
        </w:rPr>
      </w:pPr>
      <w:r>
        <w:rPr>
          <w:rFonts w:ascii="Times New Roman" w:hAnsi="Times New Roman"/>
          <w:sz w:val="28"/>
          <w:szCs w:val="28"/>
        </w:rPr>
        <w:t>- Công văn số 1567/BTC-QLCS ngày 12/02/2025 về đẩy nhanh tiến độ thực hiện Tổng kiểm kê tài sản công tại cơ quan, tổ chức, đơn vị và tài sản kết cấu hạ tầng do Nhà nước đầu tư, quản lý;</w:t>
      </w:r>
    </w:p>
    <w:p w:rsidR="00A9763D" w:rsidRDefault="00A9763D" w:rsidP="0082747E">
      <w:pPr>
        <w:spacing w:before="80" w:after="80"/>
        <w:ind w:right="68" w:firstLine="709"/>
        <w:jc w:val="both"/>
        <w:rPr>
          <w:rFonts w:ascii="Times New Roman" w:hAnsi="Times New Roman"/>
          <w:sz w:val="28"/>
          <w:szCs w:val="28"/>
        </w:rPr>
      </w:pPr>
      <w:r>
        <w:rPr>
          <w:rFonts w:ascii="Times New Roman" w:hAnsi="Times New Roman"/>
          <w:sz w:val="28"/>
          <w:szCs w:val="28"/>
        </w:rPr>
        <w:t>- Công văn số 1818/BTC-QLCS ngày 17/02/2025 về thực hiện Tổng kiểm kê tàu sản công tại cơ quan, tổ chức, đơn vị, tài sản kết cấu hạ tầng do Nhà nước đầu tư, quản lý.</w:t>
      </w:r>
    </w:p>
    <w:p w:rsidR="00CE26F3" w:rsidRPr="005A21F5" w:rsidRDefault="006D20DA" w:rsidP="00853959">
      <w:pPr>
        <w:widowControl w:val="0"/>
        <w:spacing w:before="60" w:after="60"/>
        <w:ind w:left="34" w:firstLine="709"/>
        <w:jc w:val="both"/>
        <w:rPr>
          <w:rFonts w:ascii="Times New Roman" w:hAnsi="Times New Roman"/>
          <w:b/>
          <w:sz w:val="28"/>
          <w:szCs w:val="28"/>
        </w:rPr>
      </w:pPr>
      <w:r w:rsidRPr="005A21F5">
        <w:rPr>
          <w:rFonts w:ascii="Times New Roman" w:hAnsi="Times New Roman"/>
          <w:b/>
          <w:sz w:val="28"/>
          <w:szCs w:val="28"/>
        </w:rPr>
        <w:t xml:space="preserve">II. Ý kiến đề xuất </w:t>
      </w:r>
    </w:p>
    <w:p w:rsidR="00A9763D" w:rsidRDefault="00A9763D" w:rsidP="00853959">
      <w:pPr>
        <w:spacing w:before="80" w:after="80"/>
        <w:ind w:right="68" w:firstLine="709"/>
        <w:jc w:val="both"/>
        <w:rPr>
          <w:rFonts w:ascii="Times New Roman" w:hAnsi="Times New Roman"/>
          <w:sz w:val="28"/>
          <w:szCs w:val="28"/>
          <w:lang w:val="vi-VN"/>
        </w:rPr>
      </w:pPr>
      <w:r>
        <w:rPr>
          <w:rFonts w:ascii="Times New Roman" w:hAnsi="Times New Roman"/>
          <w:sz w:val="28"/>
          <w:szCs w:val="28"/>
        </w:rPr>
        <w:t xml:space="preserve">Sở Tài chính </w:t>
      </w:r>
      <w:r>
        <w:rPr>
          <w:rFonts w:ascii="Times New Roman" w:hAnsi="Times New Roman"/>
          <w:color w:val="FF0000"/>
          <w:sz w:val="28"/>
          <w:szCs w:val="28"/>
          <w:lang w:val="vi-VN"/>
        </w:rPr>
        <w:t xml:space="preserve">đề nghị </w:t>
      </w:r>
      <w:r>
        <w:rPr>
          <w:rFonts w:ascii="Times New Roman" w:hAnsi="Times New Roman"/>
          <w:sz w:val="28"/>
          <w:szCs w:val="28"/>
        </w:rPr>
        <w:t xml:space="preserve">Thủ trưởng các cơ quan, tổ chức, đơn vị khẩn trương, </w:t>
      </w:r>
      <w:r>
        <w:rPr>
          <w:rFonts w:ascii="Times New Roman" w:hAnsi="Times New Roman"/>
          <w:sz w:val="28"/>
          <w:szCs w:val="28"/>
          <w:lang w:val="vi-VN"/>
        </w:rPr>
        <w:t xml:space="preserve">tập trung </w:t>
      </w:r>
      <w:r>
        <w:rPr>
          <w:rFonts w:ascii="Times New Roman" w:hAnsi="Times New Roman"/>
          <w:sz w:val="28"/>
          <w:szCs w:val="28"/>
        </w:rPr>
        <w:t>thực hiện một số công việc</w:t>
      </w:r>
      <w:r>
        <w:rPr>
          <w:rFonts w:ascii="Times New Roman" w:hAnsi="Times New Roman"/>
          <w:sz w:val="28"/>
          <w:szCs w:val="28"/>
          <w:lang w:val="vi-VN"/>
        </w:rPr>
        <w:t xml:space="preserve"> như sau:</w:t>
      </w:r>
    </w:p>
    <w:p w:rsidR="00853959" w:rsidRPr="0082747E" w:rsidRDefault="00853959" w:rsidP="00853959">
      <w:pPr>
        <w:spacing w:before="80" w:after="80"/>
        <w:ind w:right="68" w:firstLine="709"/>
        <w:jc w:val="both"/>
        <w:rPr>
          <w:b/>
          <w:sz w:val="28"/>
          <w:szCs w:val="28"/>
        </w:rPr>
      </w:pPr>
      <w:r>
        <w:rPr>
          <w:b/>
          <w:sz w:val="28"/>
          <w:szCs w:val="28"/>
        </w:rPr>
        <w:t xml:space="preserve">1. </w:t>
      </w:r>
      <w:r w:rsidRPr="0082747E">
        <w:rPr>
          <w:b/>
          <w:sz w:val="28"/>
          <w:szCs w:val="28"/>
        </w:rPr>
        <w:t>Về tài sản kết cấu hạ tầng tại các doanh nghiệp</w:t>
      </w:r>
      <w:r w:rsidRPr="0082747E">
        <w:rPr>
          <w:rFonts w:ascii="Times New Roman" w:hAnsi="Times New Roman"/>
          <w:b/>
          <w:sz w:val="28"/>
          <w:szCs w:val="28"/>
        </w:rPr>
        <w:t xml:space="preserve"> Nhà nước</w:t>
      </w:r>
    </w:p>
    <w:p w:rsidR="00853959" w:rsidRDefault="00853959" w:rsidP="00853959">
      <w:pPr>
        <w:spacing w:before="120" w:after="120"/>
        <w:ind w:right="68" w:firstLine="709"/>
        <w:jc w:val="both"/>
        <w:rPr>
          <w:rFonts w:ascii="Times New Roman" w:hAnsi="Times New Roman"/>
          <w:spacing w:val="-2"/>
          <w:sz w:val="28"/>
          <w:szCs w:val="28"/>
        </w:rPr>
      </w:pPr>
      <w:r>
        <w:rPr>
          <w:rFonts w:ascii="Times New Roman" w:hAnsi="Times New Roman"/>
          <w:sz w:val="28"/>
          <w:szCs w:val="28"/>
        </w:rPr>
        <w:t xml:space="preserve">Đối với việc xác định các doanh nghiệp Nhà nước đang quản lý/tạm quản lý tài sản kết cấu hạ tầng (18 loại tài sản kết cấu hạ tầng được quy định tại Quyết định số 213/QĐ-TTg ngày 01/3/2024 của Thủ tướng Chính phủ) theo hình thức không ghi tăng vốn nhà nước cho doanh nghiệp, </w:t>
      </w:r>
      <w:r w:rsidRPr="003807CC">
        <w:rPr>
          <w:rFonts w:ascii="Times New Roman" w:hAnsi="Times New Roman"/>
          <w:sz w:val="28"/>
          <w:szCs w:val="28"/>
          <w:u w:val="single"/>
        </w:rPr>
        <w:t xml:space="preserve">không </w:t>
      </w:r>
      <w:r>
        <w:rPr>
          <w:rFonts w:ascii="Times New Roman" w:hAnsi="Times New Roman"/>
          <w:sz w:val="28"/>
          <w:szCs w:val="28"/>
          <w:u w:val="single"/>
        </w:rPr>
        <w:t>thực hiện</w:t>
      </w:r>
      <w:r w:rsidRPr="003807CC">
        <w:rPr>
          <w:rFonts w:ascii="Times New Roman" w:hAnsi="Times New Roman"/>
          <w:sz w:val="28"/>
          <w:szCs w:val="28"/>
          <w:u w:val="single"/>
        </w:rPr>
        <w:t xml:space="preserve"> kiểm kê đối với tài sản cố định tại doanh nghiệp</w:t>
      </w:r>
      <w:r>
        <w:rPr>
          <w:rFonts w:ascii="Times New Roman" w:hAnsi="Times New Roman"/>
          <w:sz w:val="28"/>
          <w:szCs w:val="28"/>
        </w:rPr>
        <w:t xml:space="preserve">; Sở Tài chính đã có Công văn số……../STC-CS ngày …../02/2025 đề nghị các </w:t>
      </w:r>
      <w:r w:rsidRPr="00B457F2">
        <w:rPr>
          <w:rFonts w:ascii="Times New Roman" w:hAnsi="Times New Roman"/>
          <w:spacing w:val="-2"/>
          <w:sz w:val="28"/>
          <w:szCs w:val="28"/>
        </w:rPr>
        <w:t xml:space="preserve">cơ quan </w:t>
      </w:r>
      <w:r>
        <w:rPr>
          <w:rFonts w:ascii="Times New Roman" w:hAnsi="Times New Roman"/>
          <w:spacing w:val="-2"/>
          <w:sz w:val="28"/>
          <w:szCs w:val="28"/>
        </w:rPr>
        <w:t>Nhà nước quản lý ngành, lĩnh vực</w:t>
      </w:r>
      <w:r w:rsidRPr="00B457F2">
        <w:rPr>
          <w:rFonts w:ascii="Times New Roman" w:hAnsi="Times New Roman"/>
          <w:spacing w:val="-2"/>
          <w:sz w:val="28"/>
          <w:szCs w:val="28"/>
        </w:rPr>
        <w:t xml:space="preserve"> </w:t>
      </w:r>
      <w:r>
        <w:rPr>
          <w:rFonts w:ascii="Times New Roman" w:hAnsi="Times New Roman"/>
          <w:spacing w:val="-2"/>
          <w:sz w:val="28"/>
          <w:szCs w:val="28"/>
        </w:rPr>
        <w:t>(theo quy định tại Quyết định số 213/QĐ-TTg ngày 01/3/2024 của Thủ tướng Chính phủ)</w:t>
      </w:r>
      <w:r>
        <w:rPr>
          <w:rFonts w:ascii="Times New Roman" w:hAnsi="Times New Roman"/>
          <w:sz w:val="28"/>
          <w:szCs w:val="28"/>
        </w:rPr>
        <w:t xml:space="preserve">: </w:t>
      </w:r>
      <w:r w:rsidRPr="001B1696">
        <w:rPr>
          <w:rFonts w:ascii="Times New Roman" w:hAnsi="Times New Roman"/>
          <w:sz w:val="28"/>
          <w:szCs w:val="28"/>
        </w:rPr>
        <w:t>Sở Nông nghiệp và Phát triển nông thôn</w:t>
      </w:r>
      <w:r>
        <w:rPr>
          <w:rFonts w:ascii="Times New Roman" w:hAnsi="Times New Roman"/>
          <w:sz w:val="28"/>
          <w:szCs w:val="28"/>
        </w:rPr>
        <w:t xml:space="preserve"> </w:t>
      </w:r>
      <w:r w:rsidRPr="004D6C66">
        <w:rPr>
          <w:rFonts w:ascii="Times New Roman" w:hAnsi="Times New Roman"/>
          <w:i/>
          <w:sz w:val="28"/>
          <w:szCs w:val="28"/>
        </w:rPr>
        <w:t>(Tài sản kết cấu hạ tầng cấp nước sạch nông thôn; tài sản kết cấu hạ tầng thủy lợi; tài sản kết cấu hạ tầng ứng phó với biến đổi khí hậu là đê điều; tài sản kết cấu hạ tầng cảng cá)</w:t>
      </w:r>
      <w:r>
        <w:rPr>
          <w:rFonts w:ascii="Times New Roman" w:hAnsi="Times New Roman"/>
          <w:i/>
          <w:sz w:val="28"/>
          <w:szCs w:val="28"/>
        </w:rPr>
        <w:t xml:space="preserve">; </w:t>
      </w:r>
      <w:r>
        <w:rPr>
          <w:rFonts w:ascii="Times New Roman" w:hAnsi="Times New Roman"/>
          <w:sz w:val="28"/>
          <w:szCs w:val="28"/>
        </w:rPr>
        <w:t xml:space="preserve">Sở Công Thương </w:t>
      </w:r>
      <w:r w:rsidRPr="004D6C66">
        <w:rPr>
          <w:rFonts w:ascii="Times New Roman" w:hAnsi="Times New Roman"/>
          <w:i/>
          <w:sz w:val="28"/>
          <w:szCs w:val="28"/>
        </w:rPr>
        <w:t>(Tài sản kết cấu hạ tầng thương mại là chợ; tài sản kết cấu hạ tầng cụm công nghiệp)</w:t>
      </w:r>
      <w:r>
        <w:rPr>
          <w:rFonts w:ascii="Times New Roman" w:hAnsi="Times New Roman"/>
          <w:i/>
          <w:sz w:val="28"/>
          <w:szCs w:val="28"/>
        </w:rPr>
        <w:t xml:space="preserve">; </w:t>
      </w:r>
      <w:r>
        <w:rPr>
          <w:rFonts w:ascii="Times New Roman" w:hAnsi="Times New Roman"/>
          <w:sz w:val="28"/>
          <w:szCs w:val="28"/>
        </w:rPr>
        <w:t xml:space="preserve">Sở Kế hoạch và Đầu tư </w:t>
      </w:r>
      <w:r w:rsidRPr="004D6C66">
        <w:rPr>
          <w:rFonts w:ascii="Times New Roman" w:hAnsi="Times New Roman"/>
          <w:i/>
          <w:sz w:val="28"/>
          <w:szCs w:val="28"/>
        </w:rPr>
        <w:t>(Tài sản kết cấu hạ tầng khu công nghiệp; tài sản kết cấu hạ tầng khu kinh tế)</w:t>
      </w:r>
      <w:r>
        <w:rPr>
          <w:rFonts w:ascii="Times New Roman" w:hAnsi="Times New Roman"/>
          <w:i/>
          <w:sz w:val="28"/>
          <w:szCs w:val="28"/>
        </w:rPr>
        <w:t xml:space="preserve">; </w:t>
      </w:r>
      <w:r>
        <w:rPr>
          <w:rFonts w:ascii="Times New Roman" w:hAnsi="Times New Roman"/>
          <w:spacing w:val="-4"/>
          <w:sz w:val="28"/>
          <w:szCs w:val="28"/>
        </w:rPr>
        <w:t xml:space="preserve">Sở Khoa học và Công nghệ </w:t>
      </w:r>
      <w:r w:rsidRPr="004D6C66">
        <w:rPr>
          <w:rFonts w:ascii="Times New Roman" w:hAnsi="Times New Roman"/>
          <w:i/>
          <w:spacing w:val="-4"/>
          <w:sz w:val="28"/>
          <w:szCs w:val="28"/>
        </w:rPr>
        <w:t>(Tài sản kết cấu hạ tầng khu công nghệ cao)</w:t>
      </w:r>
      <w:r>
        <w:rPr>
          <w:rFonts w:ascii="Times New Roman" w:hAnsi="Times New Roman"/>
          <w:i/>
          <w:spacing w:val="-4"/>
          <w:sz w:val="28"/>
          <w:szCs w:val="28"/>
        </w:rPr>
        <w:t xml:space="preserve">; </w:t>
      </w:r>
      <w:r>
        <w:rPr>
          <w:rFonts w:ascii="Times New Roman" w:hAnsi="Times New Roman"/>
          <w:sz w:val="28"/>
          <w:szCs w:val="28"/>
        </w:rPr>
        <w:t>Sở Thông tin và Truyền thông (</w:t>
      </w:r>
      <w:r w:rsidRPr="001B1696">
        <w:rPr>
          <w:rFonts w:ascii="Times New Roman" w:hAnsi="Times New Roman"/>
          <w:sz w:val="28"/>
          <w:szCs w:val="28"/>
        </w:rPr>
        <w:t xml:space="preserve">Tài sản kết cấu hạ tầng </w:t>
      </w:r>
      <w:r w:rsidRPr="001B1696">
        <w:rPr>
          <w:rFonts w:ascii="Times New Roman" w:hAnsi="Times New Roman"/>
          <w:sz w:val="28"/>
          <w:szCs w:val="28"/>
        </w:rPr>
        <w:lastRenderedPageBreak/>
        <w:t>kh</w:t>
      </w:r>
      <w:r>
        <w:rPr>
          <w:rFonts w:ascii="Times New Roman" w:hAnsi="Times New Roman"/>
          <w:sz w:val="28"/>
          <w:szCs w:val="28"/>
        </w:rPr>
        <w:t xml:space="preserve">u công nghệ thông tin tập trung); Sở Văn hóa và Thể thao </w:t>
      </w:r>
      <w:r w:rsidRPr="004D6C66">
        <w:rPr>
          <w:rFonts w:ascii="Times New Roman" w:hAnsi="Times New Roman"/>
          <w:i/>
          <w:sz w:val="28"/>
          <w:szCs w:val="28"/>
        </w:rPr>
        <w:t>(Tài sản kết cấu hạ tầng thuộc thiết chế văn hóa, thiết chế thể thao ở cơ sở (cấp xã, cấp thôn), làng văn hóa)</w:t>
      </w:r>
      <w:r>
        <w:rPr>
          <w:rFonts w:ascii="Times New Roman" w:hAnsi="Times New Roman"/>
          <w:i/>
          <w:sz w:val="28"/>
          <w:szCs w:val="28"/>
        </w:rPr>
        <w:t xml:space="preserve">; </w:t>
      </w:r>
      <w:r>
        <w:rPr>
          <w:rFonts w:ascii="Times New Roman" w:hAnsi="Times New Roman"/>
          <w:sz w:val="28"/>
          <w:szCs w:val="28"/>
        </w:rPr>
        <w:t xml:space="preserve">Sở Xây dựng </w:t>
      </w:r>
      <w:r w:rsidRPr="004D6C66">
        <w:rPr>
          <w:rFonts w:ascii="Times New Roman" w:hAnsi="Times New Roman"/>
          <w:i/>
          <w:sz w:val="28"/>
          <w:szCs w:val="28"/>
        </w:rPr>
        <w:t>(Tài sản kết cấu hạ tầng kỹ thuật là không gian xây dựng ngầm đô thị; tài sản kết cấu hạ tầng cấp nước sạch đô thị)</w:t>
      </w:r>
      <w:r>
        <w:rPr>
          <w:rFonts w:ascii="Times New Roman" w:hAnsi="Times New Roman"/>
          <w:sz w:val="28"/>
          <w:szCs w:val="28"/>
        </w:rPr>
        <w:t xml:space="preserve"> </w:t>
      </w:r>
      <w:r w:rsidRPr="004D6C66">
        <w:rPr>
          <w:rFonts w:ascii="Times New Roman" w:hAnsi="Times New Roman"/>
          <w:sz w:val="28"/>
          <w:szCs w:val="28"/>
        </w:rPr>
        <w:t>gửi</w:t>
      </w:r>
      <w:r>
        <w:rPr>
          <w:rFonts w:ascii="Times New Roman" w:hAnsi="Times New Roman"/>
          <w:i/>
          <w:sz w:val="28"/>
          <w:szCs w:val="28"/>
        </w:rPr>
        <w:t xml:space="preserve"> </w:t>
      </w:r>
      <w:r w:rsidRPr="004D6C66">
        <w:rPr>
          <w:rFonts w:ascii="Times New Roman" w:hAnsi="Times New Roman"/>
          <w:sz w:val="28"/>
          <w:szCs w:val="28"/>
        </w:rPr>
        <w:t>thông tin</w:t>
      </w:r>
      <w:r>
        <w:rPr>
          <w:rFonts w:ascii="Times New Roman" w:hAnsi="Times New Roman"/>
          <w:sz w:val="28"/>
          <w:szCs w:val="28"/>
        </w:rPr>
        <w:t xml:space="preserve"> </w:t>
      </w:r>
      <w:r>
        <w:rPr>
          <w:rFonts w:ascii="Times New Roman" w:hAnsi="Times New Roman"/>
          <w:spacing w:val="-2"/>
          <w:sz w:val="28"/>
          <w:szCs w:val="28"/>
        </w:rPr>
        <w:t>các d</w:t>
      </w:r>
      <w:r w:rsidRPr="00B457F2">
        <w:rPr>
          <w:rFonts w:ascii="Times New Roman" w:hAnsi="Times New Roman"/>
          <w:spacing w:val="-2"/>
          <w:sz w:val="28"/>
          <w:szCs w:val="28"/>
        </w:rPr>
        <w:t xml:space="preserve">oanh nghiệp Nhà nước đang được giao quản lý </w:t>
      </w:r>
      <w:r>
        <w:rPr>
          <w:rFonts w:ascii="Times New Roman" w:hAnsi="Times New Roman"/>
          <w:spacing w:val="-2"/>
          <w:sz w:val="28"/>
          <w:szCs w:val="28"/>
        </w:rPr>
        <w:t xml:space="preserve">những </w:t>
      </w:r>
      <w:r w:rsidRPr="00B457F2">
        <w:rPr>
          <w:rFonts w:ascii="Times New Roman" w:hAnsi="Times New Roman"/>
          <w:spacing w:val="-2"/>
          <w:sz w:val="28"/>
          <w:szCs w:val="28"/>
        </w:rPr>
        <w:t>tài sản kết cấu hạ tầng</w:t>
      </w:r>
      <w:r>
        <w:rPr>
          <w:rFonts w:ascii="Times New Roman" w:hAnsi="Times New Roman"/>
          <w:spacing w:val="-2"/>
          <w:sz w:val="28"/>
          <w:szCs w:val="28"/>
        </w:rPr>
        <w:t xml:space="preserve"> trên với hình thức không ghi tăng vốn nhà nước cho doanh nghiệp, gửi Sở Tài chính để</w:t>
      </w:r>
      <w:r w:rsidRPr="00C42D66">
        <w:rPr>
          <w:rFonts w:ascii="Times New Roman" w:hAnsi="Times New Roman"/>
          <w:spacing w:val="-2"/>
          <w:sz w:val="28"/>
          <w:szCs w:val="28"/>
        </w:rPr>
        <w:t xml:space="preserve"> </w:t>
      </w:r>
      <w:r>
        <w:rPr>
          <w:rFonts w:ascii="Times New Roman" w:hAnsi="Times New Roman"/>
          <w:spacing w:val="-2"/>
          <w:sz w:val="28"/>
          <w:szCs w:val="28"/>
        </w:rPr>
        <w:t>tham mưu</w:t>
      </w:r>
      <w:r w:rsidRPr="00B457F2">
        <w:rPr>
          <w:rFonts w:ascii="Times New Roman" w:hAnsi="Times New Roman"/>
          <w:spacing w:val="-2"/>
          <w:sz w:val="28"/>
          <w:szCs w:val="28"/>
        </w:rPr>
        <w:t xml:space="preserve"> Ủy ban nhân dân Thành phố</w:t>
      </w:r>
      <w:r>
        <w:rPr>
          <w:rFonts w:ascii="Times New Roman" w:hAnsi="Times New Roman"/>
          <w:spacing w:val="-2"/>
          <w:sz w:val="28"/>
          <w:szCs w:val="28"/>
        </w:rPr>
        <w:t xml:space="preserve"> báo cáo Bộ Tài chính về kiểm kê tài sản kết cấu hạ tầng tại Thành phố Hồ Chí Minh.</w:t>
      </w:r>
    </w:p>
    <w:p w:rsidR="004215E0" w:rsidRPr="00E36B78" w:rsidRDefault="004215E0" w:rsidP="004215E0">
      <w:pPr>
        <w:spacing w:before="80" w:after="80"/>
        <w:ind w:right="68" w:firstLine="992"/>
        <w:jc w:val="both"/>
        <w:rPr>
          <w:rFonts w:ascii="Times New Roman" w:hAnsi="Times New Roman"/>
          <w:spacing w:val="-4"/>
          <w:sz w:val="28"/>
          <w:szCs w:val="28"/>
          <w:u w:val="single"/>
        </w:rPr>
      </w:pPr>
      <w:r w:rsidRPr="00E36B78">
        <w:rPr>
          <w:rFonts w:ascii="Times New Roman" w:hAnsi="Times New Roman"/>
          <w:spacing w:val="-4"/>
          <w:sz w:val="28"/>
          <w:szCs w:val="28"/>
        </w:rPr>
        <w:t xml:space="preserve">Do đó, Sở Tài chính đề nghị các cơ quan Nhà nước quản lý ngành, lĩnh vực nêu trên, phối hợp với các doanh nghiệp rà soát </w:t>
      </w:r>
      <w:r>
        <w:rPr>
          <w:rFonts w:ascii="Times New Roman" w:hAnsi="Times New Roman"/>
          <w:spacing w:val="-4"/>
          <w:sz w:val="28"/>
          <w:szCs w:val="28"/>
        </w:rPr>
        <w:t>tại</w:t>
      </w:r>
      <w:r w:rsidRPr="00E36B78">
        <w:rPr>
          <w:rFonts w:ascii="Times New Roman" w:hAnsi="Times New Roman"/>
          <w:spacing w:val="-4"/>
          <w:sz w:val="28"/>
          <w:szCs w:val="28"/>
        </w:rPr>
        <w:t xml:space="preserve"> doanh nghiệp </w:t>
      </w:r>
      <w:r>
        <w:rPr>
          <w:rFonts w:ascii="Times New Roman" w:hAnsi="Times New Roman"/>
          <w:spacing w:val="-4"/>
          <w:sz w:val="28"/>
          <w:szCs w:val="28"/>
        </w:rPr>
        <w:t>có</w:t>
      </w:r>
      <w:r w:rsidRPr="00E36B78">
        <w:rPr>
          <w:rFonts w:ascii="Times New Roman" w:hAnsi="Times New Roman"/>
          <w:spacing w:val="-4"/>
          <w:sz w:val="28"/>
          <w:szCs w:val="28"/>
        </w:rPr>
        <w:t xml:space="preserve"> đang quản lý/tạm quản lý các loại tài sản kết cấu hạ tầng thuộc phạm vi kiểm kê hay không, nếu có thì cơ quan Nhà nước quản lý ngành, lĩnh vực</w:t>
      </w:r>
      <w:r>
        <w:rPr>
          <w:rFonts w:ascii="Times New Roman" w:hAnsi="Times New Roman"/>
          <w:spacing w:val="-4"/>
          <w:sz w:val="28"/>
          <w:szCs w:val="28"/>
        </w:rPr>
        <w:t xml:space="preserve"> </w:t>
      </w:r>
      <w:r w:rsidRPr="00E36B78">
        <w:rPr>
          <w:rFonts w:ascii="Times New Roman" w:hAnsi="Times New Roman"/>
          <w:spacing w:val="-4"/>
          <w:sz w:val="28"/>
          <w:szCs w:val="28"/>
        </w:rPr>
        <w:t>khẩn trương gửi báo cáo về Sở Tài chính theo Công văn nêu trên.</w:t>
      </w:r>
    </w:p>
    <w:p w:rsidR="00853959" w:rsidRPr="00E879E5" w:rsidRDefault="00853959" w:rsidP="00853959">
      <w:pPr>
        <w:spacing w:before="80" w:after="80"/>
        <w:ind w:right="68" w:firstLine="709"/>
        <w:jc w:val="both"/>
        <w:rPr>
          <w:rFonts w:ascii="Times New Roman" w:hAnsi="Times New Roman"/>
          <w:b/>
          <w:sz w:val="28"/>
          <w:szCs w:val="28"/>
        </w:rPr>
      </w:pPr>
      <w:r>
        <w:rPr>
          <w:rFonts w:ascii="Times New Roman" w:hAnsi="Times New Roman"/>
          <w:b/>
          <w:sz w:val="28"/>
          <w:szCs w:val="28"/>
        </w:rPr>
        <w:t>2</w:t>
      </w:r>
      <w:r w:rsidRPr="00E879E5">
        <w:rPr>
          <w:rFonts w:ascii="Times New Roman" w:hAnsi="Times New Roman"/>
          <w:b/>
          <w:sz w:val="28"/>
          <w:szCs w:val="28"/>
        </w:rPr>
        <w:t>. Về công tác thực hiện kiểm kê tài sản</w:t>
      </w:r>
    </w:p>
    <w:p w:rsidR="00853959" w:rsidRDefault="00853959" w:rsidP="00853959">
      <w:pPr>
        <w:spacing w:before="80" w:after="80"/>
        <w:ind w:right="68" w:firstLine="709"/>
        <w:jc w:val="both"/>
        <w:rPr>
          <w:rFonts w:ascii="Times New Roman" w:hAnsi="Times New Roman"/>
          <w:sz w:val="28"/>
          <w:szCs w:val="28"/>
        </w:rPr>
      </w:pPr>
      <w:r>
        <w:rPr>
          <w:rFonts w:ascii="Times New Roman" w:hAnsi="Times New Roman"/>
          <w:sz w:val="28"/>
          <w:szCs w:val="28"/>
        </w:rPr>
        <w:t>- Đăng ký đối tượng thực hiện kiểm kê trên Phần mềm Tổng kiểm kê</w:t>
      </w:r>
      <w:r>
        <w:rPr>
          <w:rStyle w:val="FootnoteReference"/>
          <w:rFonts w:ascii="Times New Roman" w:hAnsi="Times New Roman"/>
          <w:sz w:val="28"/>
          <w:szCs w:val="28"/>
        </w:rPr>
        <w:footnoteReference w:id="2"/>
      </w:r>
      <w:r>
        <w:rPr>
          <w:rFonts w:ascii="Times New Roman" w:hAnsi="Times New Roman"/>
          <w:sz w:val="28"/>
          <w:szCs w:val="28"/>
        </w:rPr>
        <w:t xml:space="preserve">, </w:t>
      </w:r>
      <w:r w:rsidRPr="0091017D">
        <w:rPr>
          <w:rFonts w:ascii="Times New Roman" w:hAnsi="Times New Roman"/>
          <w:b/>
          <w:sz w:val="28"/>
          <w:szCs w:val="28"/>
        </w:rPr>
        <w:t>hoàn thành trước ngày 20/02/2025</w:t>
      </w:r>
      <w:r>
        <w:rPr>
          <w:rFonts w:ascii="Times New Roman" w:hAnsi="Times New Roman"/>
          <w:sz w:val="28"/>
          <w:szCs w:val="28"/>
        </w:rPr>
        <w:t>, đính kèm Phụ lục 1 hướng dẫn thực hiện.</w:t>
      </w:r>
    </w:p>
    <w:p w:rsidR="00853959" w:rsidRDefault="00853959" w:rsidP="00853959">
      <w:pPr>
        <w:spacing w:before="80" w:after="80"/>
        <w:ind w:right="68" w:firstLine="709"/>
        <w:jc w:val="both"/>
        <w:rPr>
          <w:rFonts w:ascii="Times New Roman" w:hAnsi="Times New Roman"/>
          <w:sz w:val="28"/>
          <w:szCs w:val="28"/>
        </w:rPr>
      </w:pPr>
      <w:r>
        <w:rPr>
          <w:rFonts w:ascii="Times New Roman" w:hAnsi="Times New Roman"/>
          <w:sz w:val="28"/>
          <w:szCs w:val="28"/>
        </w:rPr>
        <w:t xml:space="preserve"> - Thành lập Tổ Kiểm kê của cơ quan, tổ chức, đơn vị, doanh nghiệp và tiến hành kiểm đếm thực tế tài sản tại thời điểm kiểm kê, so sánh, đối chiếu với số liệu theo dõi, hạch toán trên sổ sách kế toán; Cập nhật dữ liệu kết quả tổng kiểm kê lên Phần mềm Tổng kiểm kê tài sản công và gửi báo cáo kết quả trên Phần mềm Tổng kiểm kê tài sản công, đồng thời gửi bản giấy Báo cáo kết quả tổng kiểm kê đến cơ quan quản lý cấp trên trực tiếp, </w:t>
      </w:r>
      <w:r w:rsidRPr="0091017D">
        <w:rPr>
          <w:rFonts w:ascii="Times New Roman" w:hAnsi="Times New Roman"/>
          <w:b/>
          <w:sz w:val="28"/>
          <w:szCs w:val="28"/>
        </w:rPr>
        <w:t>hoàn thành trước ngày 31/3/2025</w:t>
      </w:r>
      <w:r>
        <w:rPr>
          <w:rFonts w:ascii="Times New Roman" w:hAnsi="Times New Roman"/>
          <w:sz w:val="28"/>
          <w:szCs w:val="28"/>
        </w:rPr>
        <w:t xml:space="preserve">. </w:t>
      </w:r>
    </w:p>
    <w:p w:rsidR="00853959" w:rsidRDefault="00853959" w:rsidP="00853959">
      <w:pPr>
        <w:spacing w:before="80" w:after="80"/>
        <w:ind w:right="68" w:firstLine="709"/>
        <w:jc w:val="both"/>
        <w:rPr>
          <w:rFonts w:ascii="Times New Roman" w:hAnsi="Times New Roman"/>
          <w:sz w:val="28"/>
          <w:szCs w:val="28"/>
        </w:rPr>
      </w:pPr>
      <w:r>
        <w:rPr>
          <w:rFonts w:ascii="Times New Roman" w:hAnsi="Times New Roman"/>
          <w:sz w:val="28"/>
          <w:szCs w:val="28"/>
        </w:rPr>
        <w:t xml:space="preserve">- Các cơ quan quản lý cấp trên (đơn vị tổng hợp) kiểm tra tính logic, chính xác của Báo cáo do cơ quan, tổ chức, đơn vị thuộc phạm vi quản lý gửi và thực hiện duyệt báo cáo trên Phần mềm Tổng kiểm kê tài sản công và lập báo cáo tổng hợp (bản giấy) gửi Sở Tài chính ngay sau khi tất cả các cơ quan, tổ chức, đơn vị thuộc phạm vi quản lý đã hoàn thành tổng kiểm kê, gửi báo cáo, </w:t>
      </w:r>
      <w:r w:rsidRPr="0091017D">
        <w:rPr>
          <w:rFonts w:ascii="Times New Roman" w:hAnsi="Times New Roman"/>
          <w:b/>
          <w:sz w:val="28"/>
          <w:szCs w:val="28"/>
        </w:rPr>
        <w:t>hoàn thành trước ngày 15/4/2025</w:t>
      </w:r>
      <w:r>
        <w:rPr>
          <w:rFonts w:ascii="Times New Roman" w:hAnsi="Times New Roman"/>
          <w:sz w:val="28"/>
          <w:szCs w:val="28"/>
        </w:rPr>
        <w:t>.</w:t>
      </w:r>
    </w:p>
    <w:p w:rsidR="00853959" w:rsidRPr="009C3CA1" w:rsidRDefault="00853959" w:rsidP="00853959">
      <w:pPr>
        <w:spacing w:before="80" w:after="80"/>
        <w:ind w:right="68" w:firstLine="709"/>
        <w:jc w:val="both"/>
        <w:rPr>
          <w:rFonts w:ascii="Times New Roman Bold" w:hAnsi="Times New Roman Bold"/>
          <w:b/>
          <w:sz w:val="28"/>
          <w:szCs w:val="28"/>
        </w:rPr>
      </w:pPr>
      <w:r>
        <w:rPr>
          <w:rFonts w:ascii="Times New Roman Bold" w:hAnsi="Times New Roman Bold"/>
          <w:b/>
          <w:sz w:val="28"/>
          <w:szCs w:val="28"/>
        </w:rPr>
        <w:t>3</w:t>
      </w:r>
      <w:r w:rsidRPr="009C3CA1">
        <w:rPr>
          <w:rFonts w:ascii="Times New Roman Bold" w:hAnsi="Times New Roman Bold"/>
          <w:b/>
          <w:sz w:val="28"/>
          <w:szCs w:val="28"/>
        </w:rPr>
        <w:t xml:space="preserve">. Về </w:t>
      </w:r>
      <w:r>
        <w:rPr>
          <w:rFonts w:ascii="Times New Roman Bold" w:hAnsi="Times New Roman Bold"/>
          <w:b/>
          <w:sz w:val="28"/>
          <w:szCs w:val="28"/>
        </w:rPr>
        <w:t xml:space="preserve">chuẩn bị nội dung báo cáo Bộ Tài chính, Ủy ban nhân dân Thành phố về </w:t>
      </w:r>
      <w:r w:rsidRPr="009C3CA1">
        <w:rPr>
          <w:rFonts w:ascii="Times New Roman Bold" w:hAnsi="Times New Roman Bold"/>
          <w:b/>
          <w:sz w:val="28"/>
          <w:szCs w:val="28"/>
        </w:rPr>
        <w:t>kiểm tra công tác chuẩn bị và thực hiện Tổng kiểm kê tài sản công</w:t>
      </w:r>
      <w:r>
        <w:rPr>
          <w:rFonts w:ascii="Times New Roman Bold" w:hAnsi="Times New Roman Bold"/>
          <w:b/>
          <w:sz w:val="28"/>
          <w:szCs w:val="28"/>
        </w:rPr>
        <w:t xml:space="preserve"> tại các cơ quan, tổ chức, đơn vị, doanh nghiệp</w:t>
      </w:r>
    </w:p>
    <w:p w:rsidR="00853959" w:rsidRDefault="00853959" w:rsidP="00853959">
      <w:pPr>
        <w:spacing w:before="80" w:after="80"/>
        <w:ind w:right="68" w:firstLine="709"/>
        <w:jc w:val="both"/>
        <w:rPr>
          <w:rFonts w:ascii="Times New Roman" w:hAnsi="Times New Roman"/>
          <w:sz w:val="28"/>
          <w:szCs w:val="28"/>
        </w:rPr>
      </w:pPr>
      <w:r>
        <w:rPr>
          <w:rFonts w:ascii="Times New Roman" w:hAnsi="Times New Roman"/>
          <w:spacing w:val="-2"/>
          <w:sz w:val="28"/>
          <w:szCs w:val="28"/>
        </w:rPr>
        <w:t>Để có cơ sơ tham mưu Ủy ban nhân dân Thành phố báo cáo Bộ Tài chính nội dung kiểm tra công tác chuẩn bị, thực hiện Tổng kiểm kê tài sản công tại Thành phố Hồ Chí Minh theo Công văn số 1456/BTC-QLCS của Bộ Tài chính nêu trên</w:t>
      </w:r>
      <w:r>
        <w:rPr>
          <w:rFonts w:ascii="Times New Roman" w:hAnsi="Times New Roman"/>
          <w:sz w:val="28"/>
          <w:szCs w:val="28"/>
        </w:rPr>
        <w:t xml:space="preserve">, Sở Tài chính đề nghị các cơ quan, tổ chức, đơn vị, doanh nghiệp có báo cáo gửi </w:t>
      </w:r>
      <w:r>
        <w:rPr>
          <w:rFonts w:ascii="Times New Roman" w:hAnsi="Times New Roman"/>
          <w:sz w:val="28"/>
          <w:szCs w:val="28"/>
        </w:rPr>
        <w:lastRenderedPageBreak/>
        <w:t>về Sở Tài chính, đính kèm Phụ lục 2</w:t>
      </w:r>
      <w:r w:rsidRPr="00BB1992">
        <w:rPr>
          <w:rFonts w:ascii="Times New Roman" w:hAnsi="Times New Roman"/>
          <w:i/>
          <w:sz w:val="28"/>
          <w:szCs w:val="28"/>
        </w:rPr>
        <w:t xml:space="preserve">, </w:t>
      </w:r>
      <w:r>
        <w:rPr>
          <w:rFonts w:ascii="Times New Roman" w:hAnsi="Times New Roman"/>
          <w:i/>
          <w:sz w:val="28"/>
          <w:szCs w:val="28"/>
        </w:rPr>
        <w:t>(L</w:t>
      </w:r>
      <w:r w:rsidRPr="00BB1992">
        <w:rPr>
          <w:rFonts w:ascii="Times New Roman" w:hAnsi="Times New Roman"/>
          <w:i/>
          <w:sz w:val="28"/>
          <w:szCs w:val="28"/>
        </w:rPr>
        <w:t>ưu ý: báo cáo đúng mẫu</w:t>
      </w:r>
      <w:r>
        <w:rPr>
          <w:rFonts w:ascii="Times New Roman" w:hAnsi="Times New Roman"/>
          <w:i/>
          <w:sz w:val="28"/>
          <w:szCs w:val="28"/>
        </w:rPr>
        <w:t xml:space="preserve"> tại Phụ lục 2</w:t>
      </w:r>
      <w:r w:rsidRPr="00BB1992">
        <w:rPr>
          <w:rFonts w:ascii="Times New Roman" w:hAnsi="Times New Roman"/>
          <w:i/>
          <w:sz w:val="28"/>
          <w:szCs w:val="28"/>
        </w:rPr>
        <w:t>, không sửa mẫu)</w:t>
      </w:r>
      <w:r>
        <w:rPr>
          <w:rFonts w:ascii="Times New Roman" w:hAnsi="Times New Roman"/>
          <w:sz w:val="28"/>
          <w:szCs w:val="28"/>
        </w:rPr>
        <w:t xml:space="preserve"> </w:t>
      </w:r>
      <w:r w:rsidRPr="009C3CA1">
        <w:rPr>
          <w:rFonts w:ascii="Times New Roman" w:hAnsi="Times New Roman"/>
          <w:b/>
          <w:sz w:val="28"/>
          <w:szCs w:val="28"/>
        </w:rPr>
        <w:t>trước ngày 01/3/2025</w:t>
      </w:r>
      <w:r>
        <w:rPr>
          <w:rFonts w:ascii="Times New Roman" w:hAnsi="Times New Roman"/>
          <w:b/>
          <w:sz w:val="28"/>
          <w:szCs w:val="28"/>
        </w:rPr>
        <w:t xml:space="preserve">. </w:t>
      </w:r>
      <w:r>
        <w:rPr>
          <w:rFonts w:ascii="Times New Roman" w:hAnsi="Times New Roman"/>
          <w:spacing w:val="-2"/>
          <w:sz w:val="28"/>
          <w:szCs w:val="28"/>
        </w:rPr>
        <w:t xml:space="preserve">Sau thời hạn trên, nếu chưa nhận được Báo cáo của các cơ quan, tổ chức, đơn vị, Sở Tài chính sẽ tổng hợp, báo cáo Ủy ban nhân dân Thành phố. </w:t>
      </w:r>
      <w:r w:rsidRPr="00A9763D">
        <w:rPr>
          <w:rFonts w:ascii="Times New Roman" w:hAnsi="Times New Roman"/>
          <w:sz w:val="28"/>
          <w:szCs w:val="28"/>
        </w:rPr>
        <w:t xml:space="preserve"> </w:t>
      </w:r>
    </w:p>
    <w:p w:rsidR="006D20DA" w:rsidRDefault="006D20DA" w:rsidP="00853959">
      <w:pPr>
        <w:widowControl w:val="0"/>
        <w:pBdr>
          <w:top w:val="dotted" w:sz="4" w:space="0" w:color="FFFFFF"/>
          <w:left w:val="dotted" w:sz="4" w:space="0" w:color="FFFFFF"/>
          <w:bottom w:val="dotted" w:sz="4" w:space="2" w:color="FFFFFF"/>
          <w:right w:val="dotted" w:sz="4" w:space="0" w:color="FFFFFF"/>
        </w:pBdr>
        <w:shd w:val="clear" w:color="auto" w:fill="FFFFFF"/>
        <w:ind w:firstLine="709"/>
        <w:jc w:val="both"/>
        <w:rPr>
          <w:rFonts w:ascii="Times New Roman" w:hAnsi="Times New Roman"/>
          <w:b/>
          <w:sz w:val="28"/>
          <w:szCs w:val="28"/>
        </w:rPr>
      </w:pPr>
      <w:r w:rsidRPr="00CE26F3">
        <w:rPr>
          <w:rFonts w:ascii="Times New Roman" w:hAnsi="Times New Roman"/>
          <w:b/>
          <w:sz w:val="28"/>
          <w:szCs w:val="28"/>
        </w:rPr>
        <w:t xml:space="preserve">Người trình: </w:t>
      </w:r>
      <w:r w:rsidR="00CE26F3">
        <w:rPr>
          <w:rFonts w:ascii="Times New Roman" w:hAnsi="Times New Roman"/>
          <w:b/>
          <w:sz w:val="28"/>
          <w:szCs w:val="28"/>
        </w:rPr>
        <w:t>Khâu Quốc Thiên Kim</w:t>
      </w:r>
    </w:p>
    <w:p w:rsidR="00BB1992" w:rsidRDefault="00BB1992" w:rsidP="008B7D48">
      <w:pPr>
        <w:widowControl w:val="0"/>
        <w:pBdr>
          <w:top w:val="dotted" w:sz="4" w:space="0" w:color="FFFFFF"/>
          <w:left w:val="dotted" w:sz="4" w:space="0" w:color="FFFFFF"/>
          <w:bottom w:val="dotted" w:sz="4" w:space="2" w:color="FFFFFF"/>
          <w:right w:val="dotted" w:sz="4" w:space="0" w:color="FFFFFF"/>
        </w:pBdr>
        <w:shd w:val="clear" w:color="auto" w:fill="FFFFFF"/>
        <w:ind w:firstLine="709"/>
        <w:jc w:val="both"/>
        <w:rPr>
          <w:rFonts w:ascii="Times New Roman" w:hAnsi="Times New Roman"/>
          <w:b/>
          <w:sz w:val="28"/>
          <w:szCs w:val="28"/>
        </w:rPr>
      </w:pPr>
    </w:p>
    <w:p w:rsidR="006D20DA" w:rsidRPr="00E84D75" w:rsidRDefault="00E84D75" w:rsidP="006D20DA">
      <w:pPr>
        <w:pStyle w:val="BodyTextIndent"/>
        <w:spacing w:after="0"/>
        <w:ind w:left="34" w:right="28" w:firstLine="709"/>
        <w:jc w:val="center"/>
        <w:rPr>
          <w:rFonts w:ascii="Times New Roman" w:hAnsi="Times New Roman"/>
          <w:b/>
          <w:iCs/>
          <w:sz w:val="28"/>
          <w:szCs w:val="28"/>
        </w:rPr>
      </w:pPr>
      <w:r w:rsidRPr="00E84D75">
        <w:rPr>
          <w:rFonts w:ascii="Times New Roman" w:hAnsi="Times New Roman"/>
          <w:b/>
          <w:iCs/>
          <w:sz w:val="28"/>
          <w:szCs w:val="28"/>
        </w:rPr>
        <w:t>Ý KIẾN CỦA LÃNH ĐẠO PHÒNG</w:t>
      </w:r>
    </w:p>
    <w:tbl>
      <w:tblPr>
        <w:tblW w:w="97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4689"/>
      </w:tblGrid>
      <w:tr w:rsidR="006D20DA" w:rsidRPr="006D20DA" w:rsidTr="00CE26F3">
        <w:tc>
          <w:tcPr>
            <w:tcW w:w="5110" w:type="dxa"/>
            <w:tcBorders>
              <w:top w:val="nil"/>
              <w:left w:val="nil"/>
              <w:bottom w:val="nil"/>
              <w:right w:val="nil"/>
            </w:tcBorders>
            <w:shd w:val="clear" w:color="auto" w:fill="auto"/>
          </w:tcPr>
          <w:p w:rsidR="006D20DA" w:rsidRPr="008B7D48" w:rsidRDefault="006D20DA" w:rsidP="00A30A8E">
            <w:pPr>
              <w:pStyle w:val="BodyTextIndent"/>
              <w:tabs>
                <w:tab w:val="center" w:pos="6379"/>
              </w:tabs>
              <w:spacing w:after="0"/>
              <w:ind w:left="62" w:right="-17"/>
              <w:jc w:val="center"/>
              <w:rPr>
                <w:rFonts w:ascii="Times New Roman" w:hAnsi="Times New Roman"/>
                <w:i/>
                <w:sz w:val="28"/>
                <w:szCs w:val="28"/>
              </w:rPr>
            </w:pPr>
            <w:r w:rsidRPr="008B7D48">
              <w:rPr>
                <w:rFonts w:ascii="Times New Roman" w:hAnsi="Times New Roman"/>
                <w:i/>
                <w:sz w:val="28"/>
                <w:szCs w:val="28"/>
              </w:rPr>
              <w:t xml:space="preserve">Ngày        tháng   </w:t>
            </w:r>
            <w:r w:rsidR="00050BF4">
              <w:rPr>
                <w:rFonts w:ascii="Times New Roman" w:hAnsi="Times New Roman"/>
                <w:i/>
                <w:sz w:val="28"/>
                <w:szCs w:val="28"/>
              </w:rPr>
              <w:t>0</w:t>
            </w:r>
            <w:r w:rsidR="005A21F5">
              <w:rPr>
                <w:rFonts w:ascii="Times New Roman" w:hAnsi="Times New Roman"/>
                <w:i/>
                <w:sz w:val="28"/>
                <w:szCs w:val="28"/>
              </w:rPr>
              <w:t>2</w:t>
            </w:r>
            <w:r w:rsidR="00050BF4">
              <w:rPr>
                <w:rFonts w:ascii="Times New Roman" w:hAnsi="Times New Roman"/>
                <w:i/>
                <w:sz w:val="28"/>
                <w:szCs w:val="28"/>
              </w:rPr>
              <w:t xml:space="preserve">  năm 2025</w:t>
            </w:r>
          </w:p>
          <w:p w:rsidR="006D20DA" w:rsidRPr="008B7D48" w:rsidRDefault="008B7D48" w:rsidP="00A30A8E">
            <w:pPr>
              <w:pStyle w:val="BodyTextIndent"/>
              <w:tabs>
                <w:tab w:val="center" w:pos="6379"/>
              </w:tabs>
              <w:spacing w:after="0"/>
              <w:ind w:left="62" w:right="-17"/>
              <w:jc w:val="center"/>
              <w:rPr>
                <w:rFonts w:ascii="Times New Roman" w:hAnsi="Times New Roman"/>
                <w:b/>
                <w:sz w:val="28"/>
                <w:szCs w:val="28"/>
              </w:rPr>
            </w:pPr>
            <w:r w:rsidRPr="008B7D48">
              <w:rPr>
                <w:rFonts w:ascii="Times New Roman" w:hAnsi="Times New Roman"/>
                <w:b/>
                <w:sz w:val="28"/>
                <w:szCs w:val="28"/>
              </w:rPr>
              <w:t>PHÓ TRƯỞNG PHÒNG</w:t>
            </w:r>
          </w:p>
          <w:p w:rsidR="006D20DA" w:rsidRPr="008B7D48" w:rsidRDefault="006D20DA" w:rsidP="00A30A8E">
            <w:pPr>
              <w:pStyle w:val="BodyTextIndent"/>
              <w:tabs>
                <w:tab w:val="center" w:pos="6379"/>
              </w:tabs>
              <w:spacing w:after="0"/>
              <w:ind w:left="62" w:right="-17"/>
              <w:jc w:val="center"/>
              <w:rPr>
                <w:rFonts w:ascii="Times New Roman" w:hAnsi="Times New Roman"/>
                <w:sz w:val="28"/>
                <w:szCs w:val="28"/>
              </w:rPr>
            </w:pPr>
          </w:p>
          <w:p w:rsidR="006D20DA" w:rsidRPr="008B7D48" w:rsidRDefault="006D20DA" w:rsidP="00A30A8E">
            <w:pPr>
              <w:pStyle w:val="BodyTextIndent"/>
              <w:tabs>
                <w:tab w:val="center" w:pos="6379"/>
              </w:tabs>
              <w:spacing w:after="0"/>
              <w:ind w:left="62" w:right="-17"/>
              <w:jc w:val="center"/>
              <w:rPr>
                <w:rFonts w:ascii="Times New Roman" w:hAnsi="Times New Roman"/>
                <w:sz w:val="28"/>
                <w:szCs w:val="28"/>
              </w:rPr>
            </w:pPr>
          </w:p>
          <w:p w:rsidR="006D20DA" w:rsidRPr="008B7D48" w:rsidRDefault="006D20DA" w:rsidP="00A30A8E">
            <w:pPr>
              <w:pStyle w:val="BodyTextIndent"/>
              <w:tabs>
                <w:tab w:val="center" w:pos="6379"/>
              </w:tabs>
              <w:spacing w:after="0"/>
              <w:ind w:left="62" w:right="-17"/>
              <w:jc w:val="center"/>
              <w:rPr>
                <w:rFonts w:ascii="Times New Roman" w:hAnsi="Times New Roman"/>
                <w:sz w:val="28"/>
                <w:szCs w:val="28"/>
              </w:rPr>
            </w:pPr>
          </w:p>
          <w:p w:rsidR="006D20DA" w:rsidRPr="008B7D48" w:rsidRDefault="008B7D48" w:rsidP="00A30A8E">
            <w:pPr>
              <w:pStyle w:val="BodyTextIndent"/>
              <w:tabs>
                <w:tab w:val="center" w:pos="6379"/>
              </w:tabs>
              <w:spacing w:after="0"/>
              <w:ind w:left="62" w:right="-17"/>
              <w:jc w:val="center"/>
              <w:rPr>
                <w:rFonts w:ascii="Times New Roman" w:hAnsi="Times New Roman"/>
                <w:b/>
                <w:sz w:val="28"/>
                <w:szCs w:val="28"/>
              </w:rPr>
            </w:pPr>
            <w:r w:rsidRPr="008B7D48">
              <w:rPr>
                <w:rFonts w:ascii="Times New Roman" w:hAnsi="Times New Roman"/>
                <w:b/>
                <w:sz w:val="28"/>
                <w:szCs w:val="28"/>
              </w:rPr>
              <w:t>Lê Duy Nam</w:t>
            </w:r>
          </w:p>
        </w:tc>
        <w:tc>
          <w:tcPr>
            <w:tcW w:w="4689" w:type="dxa"/>
            <w:tcBorders>
              <w:top w:val="nil"/>
              <w:left w:val="nil"/>
              <w:bottom w:val="nil"/>
              <w:right w:val="nil"/>
            </w:tcBorders>
            <w:shd w:val="clear" w:color="auto" w:fill="auto"/>
          </w:tcPr>
          <w:p w:rsidR="006D20DA" w:rsidRPr="008B7D48" w:rsidRDefault="006D20DA" w:rsidP="00A30A8E">
            <w:pPr>
              <w:pStyle w:val="BodyTextIndent"/>
              <w:tabs>
                <w:tab w:val="center" w:pos="6379"/>
              </w:tabs>
              <w:spacing w:after="0"/>
              <w:ind w:left="62" w:right="-17"/>
              <w:jc w:val="center"/>
              <w:rPr>
                <w:rFonts w:ascii="Times New Roman" w:hAnsi="Times New Roman"/>
                <w:i/>
                <w:sz w:val="28"/>
                <w:szCs w:val="28"/>
              </w:rPr>
            </w:pPr>
            <w:r w:rsidRPr="008B7D48">
              <w:rPr>
                <w:rFonts w:ascii="Times New Roman" w:hAnsi="Times New Roman"/>
                <w:i/>
                <w:sz w:val="28"/>
                <w:szCs w:val="28"/>
              </w:rPr>
              <w:t xml:space="preserve">Ngày        tháng  </w:t>
            </w:r>
            <w:r w:rsidR="00050BF4">
              <w:rPr>
                <w:rFonts w:ascii="Times New Roman" w:hAnsi="Times New Roman"/>
                <w:i/>
                <w:sz w:val="28"/>
                <w:szCs w:val="28"/>
              </w:rPr>
              <w:t>0</w:t>
            </w:r>
            <w:r w:rsidR="005A21F5">
              <w:rPr>
                <w:rFonts w:ascii="Times New Roman" w:hAnsi="Times New Roman"/>
                <w:i/>
                <w:sz w:val="28"/>
                <w:szCs w:val="28"/>
              </w:rPr>
              <w:t>2</w:t>
            </w:r>
            <w:r w:rsidR="00050BF4">
              <w:rPr>
                <w:rFonts w:ascii="Times New Roman" w:hAnsi="Times New Roman"/>
                <w:i/>
                <w:sz w:val="28"/>
                <w:szCs w:val="28"/>
              </w:rPr>
              <w:t xml:space="preserve">  năm 2025</w:t>
            </w:r>
          </w:p>
          <w:p w:rsidR="006D20DA" w:rsidRPr="008B7D48" w:rsidRDefault="008B7D48" w:rsidP="00A30A8E">
            <w:pPr>
              <w:pStyle w:val="BodyTextIndent"/>
              <w:tabs>
                <w:tab w:val="center" w:pos="6379"/>
              </w:tabs>
              <w:spacing w:after="0"/>
              <w:ind w:left="62" w:right="-17"/>
              <w:jc w:val="center"/>
              <w:rPr>
                <w:rFonts w:ascii="Times New Roman" w:hAnsi="Times New Roman"/>
                <w:b/>
                <w:sz w:val="28"/>
                <w:szCs w:val="28"/>
              </w:rPr>
            </w:pPr>
            <w:r w:rsidRPr="008B7D48">
              <w:rPr>
                <w:rFonts w:ascii="Times New Roman" w:hAnsi="Times New Roman"/>
                <w:b/>
                <w:sz w:val="28"/>
                <w:szCs w:val="28"/>
              </w:rPr>
              <w:t>TRƯỞNG PHÒNG</w:t>
            </w:r>
          </w:p>
          <w:p w:rsidR="006D20DA" w:rsidRPr="008B7D48" w:rsidRDefault="006D20DA" w:rsidP="00A30A8E">
            <w:pPr>
              <w:pStyle w:val="BodyTextIndent"/>
              <w:tabs>
                <w:tab w:val="center" w:pos="6379"/>
              </w:tabs>
              <w:spacing w:after="0"/>
              <w:ind w:left="62" w:right="-17"/>
              <w:jc w:val="center"/>
              <w:rPr>
                <w:rFonts w:ascii="Times New Roman" w:hAnsi="Times New Roman"/>
                <w:b/>
                <w:sz w:val="28"/>
                <w:szCs w:val="28"/>
              </w:rPr>
            </w:pPr>
          </w:p>
          <w:p w:rsidR="006D20DA" w:rsidRPr="008B7D48" w:rsidRDefault="006D20DA" w:rsidP="00A30A8E">
            <w:pPr>
              <w:pStyle w:val="BodyTextIndent"/>
              <w:tabs>
                <w:tab w:val="center" w:pos="6379"/>
              </w:tabs>
              <w:spacing w:after="0"/>
              <w:ind w:left="62" w:right="-17"/>
              <w:jc w:val="center"/>
              <w:rPr>
                <w:rFonts w:ascii="Times New Roman" w:hAnsi="Times New Roman"/>
                <w:b/>
                <w:sz w:val="28"/>
                <w:szCs w:val="28"/>
              </w:rPr>
            </w:pPr>
          </w:p>
          <w:p w:rsidR="006D20DA" w:rsidRPr="008B7D48" w:rsidRDefault="006D20DA" w:rsidP="00A30A8E">
            <w:pPr>
              <w:pStyle w:val="BodyTextIndent"/>
              <w:tabs>
                <w:tab w:val="center" w:pos="6379"/>
              </w:tabs>
              <w:spacing w:after="0"/>
              <w:ind w:left="62" w:right="-17"/>
              <w:jc w:val="center"/>
              <w:rPr>
                <w:rFonts w:ascii="Times New Roman" w:hAnsi="Times New Roman"/>
                <w:b/>
                <w:sz w:val="28"/>
                <w:szCs w:val="28"/>
              </w:rPr>
            </w:pPr>
          </w:p>
          <w:p w:rsidR="006D20DA" w:rsidRPr="008B7D48" w:rsidRDefault="008B7D48" w:rsidP="00A30A8E">
            <w:pPr>
              <w:pStyle w:val="BodyTextIndent"/>
              <w:tabs>
                <w:tab w:val="center" w:pos="6379"/>
              </w:tabs>
              <w:spacing w:after="0"/>
              <w:ind w:left="62" w:right="-17"/>
              <w:jc w:val="center"/>
              <w:rPr>
                <w:rFonts w:ascii="Times New Roman" w:hAnsi="Times New Roman"/>
                <w:sz w:val="28"/>
                <w:szCs w:val="28"/>
              </w:rPr>
            </w:pPr>
            <w:r w:rsidRPr="008B7D48">
              <w:rPr>
                <w:rFonts w:ascii="Times New Roman" w:hAnsi="Times New Roman"/>
                <w:b/>
                <w:sz w:val="28"/>
                <w:szCs w:val="28"/>
              </w:rPr>
              <w:t>Ngô Quang Vinh</w:t>
            </w:r>
          </w:p>
        </w:tc>
      </w:tr>
    </w:tbl>
    <w:p w:rsidR="006D20DA" w:rsidRPr="006D20DA" w:rsidRDefault="006D20DA" w:rsidP="006D20DA">
      <w:pPr>
        <w:tabs>
          <w:tab w:val="center" w:pos="1440"/>
          <w:tab w:val="center" w:pos="6240"/>
        </w:tabs>
        <w:jc w:val="center"/>
        <w:rPr>
          <w:rFonts w:ascii="Times New Roman" w:hAnsi="Times New Roman"/>
        </w:rPr>
        <w:sectPr w:rsidR="006D20DA" w:rsidRPr="006D20DA" w:rsidSect="00A30A8E">
          <w:pgSz w:w="11909" w:h="16834" w:code="9"/>
          <w:pgMar w:top="1134" w:right="1136" w:bottom="1134" w:left="1710" w:header="720" w:footer="489" w:gutter="0"/>
          <w:cols w:space="720"/>
          <w:docGrid w:linePitch="272"/>
        </w:sectPr>
      </w:pPr>
    </w:p>
    <w:tbl>
      <w:tblPr>
        <w:tblW w:w="9762" w:type="dxa"/>
        <w:tblInd w:w="-2" w:type="dxa"/>
        <w:tblLook w:val="01E0" w:firstRow="1" w:lastRow="1" w:firstColumn="1" w:lastColumn="1" w:noHBand="0" w:noVBand="0"/>
      </w:tblPr>
      <w:tblGrid>
        <w:gridCol w:w="4004"/>
        <w:gridCol w:w="5758"/>
      </w:tblGrid>
      <w:tr w:rsidR="006D20DA" w:rsidRPr="006D20DA" w:rsidTr="00A30A8E">
        <w:tc>
          <w:tcPr>
            <w:tcW w:w="4004" w:type="dxa"/>
            <w:hideMark/>
          </w:tcPr>
          <w:p w:rsidR="006D20DA" w:rsidRPr="006D20DA" w:rsidRDefault="006D20DA" w:rsidP="00A30A8E">
            <w:pPr>
              <w:jc w:val="center"/>
              <w:rPr>
                <w:rFonts w:ascii="Times New Roman" w:hAnsi="Times New Roman"/>
              </w:rPr>
            </w:pPr>
            <w:r w:rsidRPr="006D20DA">
              <w:rPr>
                <w:rFonts w:ascii="Times New Roman" w:hAnsi="Times New Roman"/>
              </w:rPr>
              <w:lastRenderedPageBreak/>
              <w:t>ỦY BAN NHÂN DÂN</w:t>
            </w:r>
          </w:p>
          <w:p w:rsidR="006D20DA" w:rsidRPr="006D20DA" w:rsidRDefault="006D20DA" w:rsidP="00A30A8E">
            <w:pPr>
              <w:jc w:val="center"/>
              <w:rPr>
                <w:rFonts w:ascii="Times New Roman" w:hAnsi="Times New Roman"/>
              </w:rPr>
            </w:pPr>
            <w:r w:rsidRPr="006D20DA">
              <w:rPr>
                <w:rFonts w:ascii="Times New Roman" w:hAnsi="Times New Roman"/>
              </w:rPr>
              <w:t>THÀNH PHỐ HỒ CHÍ MINH</w:t>
            </w:r>
          </w:p>
          <w:p w:rsidR="006D20DA" w:rsidRPr="006D20DA" w:rsidRDefault="006D20DA" w:rsidP="00A30A8E">
            <w:pPr>
              <w:jc w:val="center"/>
              <w:rPr>
                <w:rFonts w:ascii="Times New Roman" w:hAnsi="Times New Roman"/>
                <w:b/>
                <w:u w:val="single"/>
              </w:rPr>
            </w:pPr>
            <w:r w:rsidRPr="006D20DA">
              <w:rPr>
                <w:rFonts w:ascii="Times New Roman" w:hAnsi="Times New Roman"/>
                <w:b/>
                <w:u w:val="single"/>
              </w:rPr>
              <w:t>SỞ TÀI CHÍNH</w:t>
            </w:r>
          </w:p>
        </w:tc>
        <w:tc>
          <w:tcPr>
            <w:tcW w:w="5758" w:type="dxa"/>
          </w:tcPr>
          <w:p w:rsidR="006D20DA" w:rsidRPr="006D20DA" w:rsidRDefault="006D20DA" w:rsidP="00A30A8E">
            <w:pPr>
              <w:jc w:val="center"/>
              <w:rPr>
                <w:rFonts w:ascii="Times New Roman" w:hAnsi="Times New Roman"/>
                <w:b/>
                <w:sz w:val="26"/>
                <w:szCs w:val="26"/>
              </w:rPr>
            </w:pPr>
            <w:r w:rsidRPr="006D20DA">
              <w:rPr>
                <w:rFonts w:ascii="Times New Roman" w:hAnsi="Times New Roman"/>
                <w:b/>
                <w:sz w:val="26"/>
                <w:szCs w:val="26"/>
              </w:rPr>
              <w:t>CỘNG HÒA XÃ HỘI CHỦ NGHĨA VIỆT NAM</w:t>
            </w:r>
          </w:p>
          <w:p w:rsidR="006D20DA" w:rsidRPr="006D20DA" w:rsidRDefault="006D20DA" w:rsidP="00A30A8E">
            <w:pPr>
              <w:jc w:val="center"/>
              <w:rPr>
                <w:rFonts w:ascii="Times New Roman" w:hAnsi="Times New Roman"/>
                <w:b/>
                <w:u w:val="single"/>
              </w:rPr>
            </w:pPr>
            <w:r w:rsidRPr="006D20DA">
              <w:rPr>
                <w:rFonts w:ascii="Times New Roman" w:hAnsi="Times New Roman"/>
                <w:b/>
                <w:u w:val="single"/>
              </w:rPr>
              <w:t>Độc lập – Tự do – Hạnh phúc</w:t>
            </w:r>
          </w:p>
          <w:p w:rsidR="006D20DA" w:rsidRPr="006D20DA" w:rsidRDefault="006D20DA" w:rsidP="00A30A8E">
            <w:pPr>
              <w:ind w:hanging="228"/>
              <w:jc w:val="center"/>
              <w:rPr>
                <w:rFonts w:ascii="Times New Roman" w:hAnsi="Times New Roman"/>
                <w:i/>
              </w:rPr>
            </w:pPr>
          </w:p>
          <w:p w:rsidR="006D20DA" w:rsidRPr="006D20DA" w:rsidRDefault="006D20DA" w:rsidP="00A30A8E">
            <w:pPr>
              <w:ind w:hanging="228"/>
              <w:rPr>
                <w:rFonts w:ascii="Times New Roman" w:hAnsi="Times New Roman"/>
                <w:i/>
              </w:rPr>
            </w:pPr>
          </w:p>
        </w:tc>
      </w:tr>
    </w:tbl>
    <w:p w:rsidR="006D20DA" w:rsidRPr="00013A0F" w:rsidRDefault="006D20DA" w:rsidP="006D20DA">
      <w:pPr>
        <w:spacing w:before="120" w:after="120"/>
        <w:jc w:val="center"/>
        <w:rPr>
          <w:rFonts w:ascii="Times New Roman" w:hAnsi="Times New Roman"/>
          <w:b/>
          <w:sz w:val="28"/>
          <w:szCs w:val="28"/>
        </w:rPr>
      </w:pPr>
      <w:r w:rsidRPr="00013A0F">
        <w:rPr>
          <w:rFonts w:ascii="Times New Roman" w:hAnsi="Times New Roman"/>
          <w:b/>
          <w:sz w:val="28"/>
          <w:szCs w:val="28"/>
        </w:rPr>
        <w:t>PHIẾU LUÂN CHUYỂN HỒ SƠ NỘI BỘ</w:t>
      </w:r>
    </w:p>
    <w:p w:rsidR="006D20DA" w:rsidRPr="004A47CB" w:rsidRDefault="006D20DA" w:rsidP="006D20DA">
      <w:pPr>
        <w:spacing w:before="120" w:after="120"/>
        <w:ind w:firstLine="561"/>
        <w:rPr>
          <w:rFonts w:ascii="Times New Roman" w:hAnsi="Times New Roman"/>
          <w:b/>
          <w:sz w:val="26"/>
          <w:szCs w:val="26"/>
        </w:rPr>
      </w:pPr>
      <w:r w:rsidRPr="004A47CB">
        <w:rPr>
          <w:rFonts w:ascii="Times New Roman" w:hAnsi="Times New Roman"/>
          <w:b/>
          <w:sz w:val="26"/>
          <w:szCs w:val="26"/>
        </w:rPr>
        <w:t>1. Giao nhận hồ sơ:</w:t>
      </w:r>
    </w:p>
    <w:tbl>
      <w:tblPr>
        <w:tblW w:w="9214" w:type="dxa"/>
        <w:tblLayout w:type="fixed"/>
        <w:tblLook w:val="04A0" w:firstRow="1" w:lastRow="0" w:firstColumn="1" w:lastColumn="0" w:noHBand="0" w:noVBand="1"/>
      </w:tblPr>
      <w:tblGrid>
        <w:gridCol w:w="5353"/>
        <w:gridCol w:w="3861"/>
      </w:tblGrid>
      <w:tr w:rsidR="006D20DA" w:rsidRPr="004A47CB" w:rsidTr="0065602C">
        <w:tc>
          <w:tcPr>
            <w:tcW w:w="5353" w:type="dxa"/>
            <w:tcBorders>
              <w:right w:val="single" w:sz="4" w:space="0" w:color="auto"/>
            </w:tcBorders>
          </w:tcPr>
          <w:p w:rsidR="006D20DA" w:rsidRPr="004A47CB" w:rsidRDefault="006D20DA" w:rsidP="00A30A8E">
            <w:pPr>
              <w:spacing w:before="120" w:after="120"/>
              <w:jc w:val="center"/>
              <w:rPr>
                <w:rFonts w:ascii="Times New Roman" w:hAnsi="Times New Roman"/>
                <w:b/>
                <w:sz w:val="26"/>
                <w:szCs w:val="26"/>
              </w:rPr>
            </w:pPr>
            <w:r w:rsidRPr="004A47CB">
              <w:rPr>
                <w:rFonts w:ascii="Times New Roman" w:hAnsi="Times New Roman"/>
                <w:b/>
                <w:sz w:val="26"/>
                <w:szCs w:val="26"/>
              </w:rPr>
              <w:t>VĂN PHÒNG SỞ</w:t>
            </w:r>
          </w:p>
          <w:p w:rsidR="006D20DA" w:rsidRPr="004A47CB" w:rsidRDefault="006D20DA" w:rsidP="00A30A8E">
            <w:pPr>
              <w:spacing w:before="120" w:after="120"/>
              <w:jc w:val="center"/>
              <w:rPr>
                <w:rFonts w:ascii="Times New Roman" w:hAnsi="Times New Roman"/>
                <w:sz w:val="26"/>
                <w:szCs w:val="26"/>
              </w:rPr>
            </w:pPr>
            <w:r w:rsidRPr="004A47CB">
              <w:rPr>
                <w:rFonts w:ascii="Times New Roman" w:hAnsi="Times New Roman"/>
                <w:sz w:val="26"/>
                <w:szCs w:val="26"/>
              </w:rPr>
              <w:t>………………………………………………</w:t>
            </w:r>
          </w:p>
          <w:p w:rsidR="006D20DA" w:rsidRPr="004A47CB" w:rsidRDefault="006D20DA" w:rsidP="00A30A8E">
            <w:pPr>
              <w:spacing w:before="120" w:after="120"/>
              <w:jc w:val="center"/>
              <w:rPr>
                <w:rFonts w:ascii="Times New Roman" w:hAnsi="Times New Roman"/>
                <w:sz w:val="26"/>
                <w:szCs w:val="26"/>
              </w:rPr>
            </w:pPr>
            <w:r w:rsidRPr="004A47CB">
              <w:rPr>
                <w:rFonts w:ascii="Times New Roman" w:hAnsi="Times New Roman"/>
                <w:sz w:val="26"/>
                <w:szCs w:val="26"/>
              </w:rPr>
              <w:t>………………………………………………</w:t>
            </w:r>
          </w:p>
          <w:p w:rsidR="006D20DA" w:rsidRPr="004A47CB" w:rsidRDefault="006D20DA" w:rsidP="00A30A8E">
            <w:pPr>
              <w:spacing w:before="120" w:after="120"/>
              <w:jc w:val="center"/>
              <w:rPr>
                <w:rFonts w:ascii="Times New Roman" w:hAnsi="Times New Roman"/>
                <w:sz w:val="26"/>
                <w:szCs w:val="26"/>
              </w:rPr>
            </w:pPr>
            <w:r w:rsidRPr="004A47CB">
              <w:rPr>
                <w:rFonts w:ascii="Times New Roman" w:hAnsi="Times New Roman"/>
                <w:sz w:val="26"/>
                <w:szCs w:val="26"/>
              </w:rPr>
              <w:t>………………………………………………</w:t>
            </w:r>
          </w:p>
          <w:p w:rsidR="006D20DA" w:rsidRPr="004A47CB" w:rsidRDefault="006D20DA" w:rsidP="00A30A8E">
            <w:pPr>
              <w:spacing w:before="120" w:after="120"/>
              <w:jc w:val="center"/>
              <w:rPr>
                <w:rFonts w:ascii="Times New Roman" w:hAnsi="Times New Roman"/>
                <w:sz w:val="26"/>
                <w:szCs w:val="26"/>
              </w:rPr>
            </w:pPr>
            <w:r w:rsidRPr="004A47CB">
              <w:rPr>
                <w:rFonts w:ascii="Times New Roman" w:hAnsi="Times New Roman"/>
                <w:sz w:val="26"/>
                <w:szCs w:val="26"/>
              </w:rPr>
              <w:t>………………………………………………</w:t>
            </w:r>
          </w:p>
          <w:p w:rsidR="006D20DA" w:rsidRPr="004A47CB" w:rsidRDefault="006D20DA" w:rsidP="00A30A8E">
            <w:pPr>
              <w:spacing w:before="120" w:after="120"/>
              <w:rPr>
                <w:rFonts w:ascii="Times New Roman" w:hAnsi="Times New Roman"/>
                <w:i/>
                <w:sz w:val="26"/>
                <w:szCs w:val="26"/>
              </w:rPr>
            </w:pPr>
            <w:r w:rsidRPr="004A47CB">
              <w:rPr>
                <w:rFonts w:ascii="Times New Roman" w:hAnsi="Times New Roman"/>
                <w:i/>
                <w:sz w:val="26"/>
                <w:szCs w:val="26"/>
              </w:rPr>
              <w:t xml:space="preserve">           Ngày…… tháng …… năm 202….  </w:t>
            </w:r>
          </w:p>
          <w:p w:rsidR="006D20DA" w:rsidRPr="004A47CB" w:rsidRDefault="006D20DA" w:rsidP="00A30A8E">
            <w:pPr>
              <w:spacing w:before="120" w:after="120"/>
              <w:jc w:val="center"/>
              <w:rPr>
                <w:rFonts w:ascii="Times New Roman" w:hAnsi="Times New Roman"/>
                <w:i/>
                <w:sz w:val="26"/>
                <w:szCs w:val="26"/>
              </w:rPr>
            </w:pPr>
          </w:p>
          <w:p w:rsidR="006D20DA" w:rsidRPr="004A47CB" w:rsidRDefault="006D20DA" w:rsidP="00A30A8E">
            <w:pPr>
              <w:spacing w:before="120" w:after="120"/>
              <w:jc w:val="center"/>
              <w:rPr>
                <w:rFonts w:ascii="Times New Roman" w:hAnsi="Times New Roman"/>
                <w:i/>
                <w:sz w:val="26"/>
                <w:szCs w:val="26"/>
              </w:rPr>
            </w:pPr>
          </w:p>
          <w:p w:rsidR="006D20DA" w:rsidRPr="004A47CB" w:rsidRDefault="006D20DA" w:rsidP="00A30A8E">
            <w:pPr>
              <w:spacing w:before="120" w:after="120"/>
              <w:rPr>
                <w:rFonts w:ascii="Times New Roman" w:hAnsi="Times New Roman"/>
                <w:i/>
                <w:sz w:val="26"/>
                <w:szCs w:val="26"/>
              </w:rPr>
            </w:pPr>
          </w:p>
          <w:p w:rsidR="006D20DA" w:rsidRPr="004A47CB" w:rsidRDefault="006D20DA" w:rsidP="00A30A8E">
            <w:pPr>
              <w:spacing w:before="120" w:after="120"/>
              <w:jc w:val="center"/>
              <w:rPr>
                <w:rFonts w:ascii="Times New Roman" w:hAnsi="Times New Roman"/>
                <w:i/>
                <w:sz w:val="26"/>
                <w:szCs w:val="26"/>
              </w:rPr>
            </w:pPr>
          </w:p>
        </w:tc>
        <w:tc>
          <w:tcPr>
            <w:tcW w:w="3861" w:type="dxa"/>
            <w:tcBorders>
              <w:left w:val="single" w:sz="4" w:space="0" w:color="auto"/>
            </w:tcBorders>
          </w:tcPr>
          <w:p w:rsidR="006D20DA" w:rsidRPr="004A47CB" w:rsidRDefault="006D20DA" w:rsidP="00A30A8E">
            <w:pPr>
              <w:spacing w:before="120" w:after="120"/>
              <w:jc w:val="center"/>
              <w:rPr>
                <w:rFonts w:ascii="Times New Roman" w:hAnsi="Times New Roman"/>
                <w:b/>
                <w:sz w:val="26"/>
                <w:szCs w:val="26"/>
              </w:rPr>
            </w:pPr>
            <w:r w:rsidRPr="004A47CB">
              <w:rPr>
                <w:rFonts w:ascii="Times New Roman" w:hAnsi="Times New Roman"/>
                <w:b/>
                <w:sz w:val="26"/>
                <w:szCs w:val="26"/>
              </w:rPr>
              <w:t>PHÒNG QUẢN LÝ CÔNG SẢN</w:t>
            </w:r>
          </w:p>
          <w:p w:rsidR="0065602C" w:rsidRPr="0065602C" w:rsidRDefault="0065602C" w:rsidP="0065602C">
            <w:pPr>
              <w:ind w:left="7" w:hanging="7"/>
              <w:jc w:val="center"/>
              <w:rPr>
                <w:rFonts w:ascii="Times New Roman" w:hAnsi="Times New Roman"/>
                <w:spacing w:val="-4"/>
                <w:sz w:val="28"/>
                <w:szCs w:val="28"/>
              </w:rPr>
            </w:pPr>
            <w:r w:rsidRPr="0065602C">
              <w:rPr>
                <w:rFonts w:ascii="Times New Roman" w:hAnsi="Times New Roman"/>
                <w:spacing w:val="-4"/>
                <w:sz w:val="28"/>
                <w:szCs w:val="28"/>
              </w:rPr>
              <w:t>V/v thực hiện Tổng kiểm kê tài sản công tại cơ quan, tổ chức, đơn vị và tài sản kết cấu hạ tầng do Nhà nước đầu tư, quản lý</w:t>
            </w:r>
          </w:p>
          <w:p w:rsidR="006D20DA" w:rsidRPr="004A47CB" w:rsidRDefault="006D20DA" w:rsidP="00A30A8E">
            <w:pPr>
              <w:spacing w:before="120" w:after="120"/>
              <w:jc w:val="center"/>
              <w:rPr>
                <w:rFonts w:ascii="Times New Roman" w:hAnsi="Times New Roman"/>
                <w:i/>
                <w:sz w:val="26"/>
                <w:szCs w:val="26"/>
              </w:rPr>
            </w:pPr>
            <w:r w:rsidRPr="004A47CB">
              <w:rPr>
                <w:rFonts w:ascii="Times New Roman" w:hAnsi="Times New Roman"/>
                <w:i/>
                <w:sz w:val="26"/>
                <w:szCs w:val="26"/>
              </w:rPr>
              <w:t xml:space="preserve">Ngày     tháng </w:t>
            </w:r>
            <w:r w:rsidR="0065602C">
              <w:rPr>
                <w:rFonts w:ascii="Times New Roman" w:hAnsi="Times New Roman"/>
                <w:i/>
                <w:sz w:val="26"/>
                <w:szCs w:val="26"/>
              </w:rPr>
              <w:t>12</w:t>
            </w:r>
            <w:r w:rsidRPr="004A47CB">
              <w:rPr>
                <w:rFonts w:ascii="Times New Roman" w:hAnsi="Times New Roman"/>
                <w:i/>
                <w:sz w:val="26"/>
                <w:szCs w:val="26"/>
              </w:rPr>
              <w:t xml:space="preserve"> năm 2024</w:t>
            </w:r>
          </w:p>
          <w:p w:rsidR="006D20DA" w:rsidRPr="004A47CB" w:rsidRDefault="006D20DA" w:rsidP="00A30A8E">
            <w:pPr>
              <w:spacing w:before="120" w:after="120"/>
              <w:jc w:val="center"/>
              <w:rPr>
                <w:rFonts w:ascii="Times New Roman" w:hAnsi="Times New Roman"/>
                <w:i/>
                <w:sz w:val="26"/>
                <w:szCs w:val="26"/>
              </w:rPr>
            </w:pPr>
          </w:p>
          <w:p w:rsidR="006D20DA" w:rsidRPr="004A47CB" w:rsidRDefault="006D20DA" w:rsidP="00A30A8E">
            <w:pPr>
              <w:spacing w:before="120" w:after="120"/>
              <w:jc w:val="center"/>
              <w:rPr>
                <w:rFonts w:ascii="Times New Roman" w:hAnsi="Times New Roman"/>
                <w:i/>
                <w:sz w:val="26"/>
                <w:szCs w:val="26"/>
              </w:rPr>
            </w:pPr>
          </w:p>
          <w:p w:rsidR="006D20DA" w:rsidRPr="0065602C" w:rsidRDefault="008B7D48" w:rsidP="0065602C">
            <w:pPr>
              <w:spacing w:before="120" w:after="120"/>
              <w:jc w:val="center"/>
              <w:rPr>
                <w:rFonts w:ascii="Times New Roman" w:hAnsi="Times New Roman"/>
                <w:i/>
                <w:sz w:val="26"/>
                <w:szCs w:val="26"/>
              </w:rPr>
            </w:pPr>
            <w:r>
              <w:rPr>
                <w:rFonts w:ascii="Times New Roman" w:hAnsi="Times New Roman"/>
                <w:b/>
                <w:sz w:val="26"/>
                <w:szCs w:val="26"/>
              </w:rPr>
              <w:t>Khâu Quốc Thiên Kim</w:t>
            </w:r>
          </w:p>
        </w:tc>
      </w:tr>
    </w:tbl>
    <w:p w:rsidR="006D20DA" w:rsidRPr="00013A0F" w:rsidRDefault="006D20DA" w:rsidP="006D20DA">
      <w:pPr>
        <w:tabs>
          <w:tab w:val="left" w:leader="dot" w:pos="9380"/>
        </w:tabs>
        <w:spacing w:before="120" w:after="120"/>
        <w:ind w:firstLine="720"/>
        <w:rPr>
          <w:rFonts w:ascii="Times New Roman" w:hAnsi="Times New Roman"/>
          <w:b/>
          <w:sz w:val="26"/>
          <w:szCs w:val="26"/>
        </w:rPr>
      </w:pPr>
      <w:r w:rsidRPr="00013A0F">
        <w:rPr>
          <w:rFonts w:ascii="Times New Roman" w:hAnsi="Times New Roman"/>
          <w:b/>
          <w:sz w:val="26"/>
          <w:szCs w:val="26"/>
        </w:rPr>
        <w:t>2. Rà soát thể thức văn bản:</w:t>
      </w:r>
    </w:p>
    <w:p w:rsidR="00043129" w:rsidRPr="00043129" w:rsidRDefault="00043129" w:rsidP="00043129">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thể thức theo quy định tại NĐ 30/2020/NĐ-CP.</w:t>
      </w:r>
    </w:p>
    <w:p w:rsidR="00043129" w:rsidRPr="00043129" w:rsidRDefault="00043129" w:rsidP="00043129">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chính tả, văn phong  hành chính.</w:t>
      </w:r>
    </w:p>
    <w:p w:rsidR="00043129" w:rsidRPr="00043129" w:rsidRDefault="00043129" w:rsidP="00043129">
      <w:pPr>
        <w:tabs>
          <w:tab w:val="left" w:leader="dot" w:pos="9380"/>
        </w:tabs>
        <w:spacing w:before="120" w:after="120"/>
        <w:ind w:firstLine="720"/>
        <w:rPr>
          <w:rFonts w:ascii="Times New Roman" w:hAnsi="Times New Roman"/>
          <w:spacing w:val="-8"/>
          <w:sz w:val="28"/>
          <w:szCs w:val="28"/>
        </w:rPr>
      </w:pPr>
      <w:r w:rsidRPr="00043129">
        <w:rPr>
          <w:rFonts w:ascii="Segoe UI Symbol" w:hAnsi="Segoe UI Symbol" w:cs="Segoe UI Symbol"/>
          <w:spacing w:val="-8"/>
          <w:sz w:val="28"/>
          <w:szCs w:val="28"/>
        </w:rPr>
        <w:t xml:space="preserve">☐ </w:t>
      </w:r>
      <w:r w:rsidRPr="00043129">
        <w:rPr>
          <w:rFonts w:ascii="Times New Roman" w:hAnsi="Times New Roman"/>
          <w:spacing w:val="-8"/>
          <w:sz w:val="28"/>
          <w:szCs w:val="28"/>
        </w:rPr>
        <w:t xml:space="preserve"> Đã rà soát hiệu lực thi hành của các văn bản Quy phạm pháp luật (nếu có).</w:t>
      </w:r>
    </w:p>
    <w:tbl>
      <w:tblPr>
        <w:tblStyle w:val="TableGrid1"/>
        <w:tblW w:w="9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34"/>
        <w:gridCol w:w="4074"/>
      </w:tblGrid>
      <w:tr w:rsidR="00043129" w:rsidRPr="00043129" w:rsidTr="005111C5">
        <w:trPr>
          <w:trHeight w:val="2547"/>
        </w:trPr>
        <w:tc>
          <w:tcPr>
            <w:tcW w:w="4248" w:type="dxa"/>
          </w:tcPr>
          <w:p w:rsidR="00043129" w:rsidRPr="00043129" w:rsidRDefault="00043129" w:rsidP="00043129">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Chuyên viên rà soát</w:t>
            </w:r>
          </w:p>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b/>
                <w:sz w:val="28"/>
                <w:szCs w:val="28"/>
              </w:rPr>
              <w:t>Họ và Tên</w:t>
            </w:r>
          </w:p>
        </w:tc>
        <w:tc>
          <w:tcPr>
            <w:tcW w:w="1134" w:type="dxa"/>
          </w:tcPr>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p>
        </w:tc>
        <w:tc>
          <w:tcPr>
            <w:tcW w:w="4074" w:type="dxa"/>
          </w:tcPr>
          <w:p w:rsidR="00043129" w:rsidRPr="00043129" w:rsidRDefault="00043129" w:rsidP="00043129">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Lãnh đạo phụ trách rà soát</w:t>
            </w:r>
          </w:p>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043129" w:rsidRPr="00043129" w:rsidRDefault="00043129" w:rsidP="00043129">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r w:rsidRPr="00043129">
              <w:rPr>
                <w:rFonts w:ascii="Times New Roman" w:hAnsi="Times New Roman"/>
                <w:b/>
                <w:sz w:val="28"/>
                <w:szCs w:val="28"/>
              </w:rPr>
              <w:t>Họ và Tên</w:t>
            </w:r>
          </w:p>
        </w:tc>
      </w:tr>
    </w:tbl>
    <w:p w:rsidR="006D20DA" w:rsidRPr="004A47CB" w:rsidRDefault="006D20DA" w:rsidP="00DE59C0">
      <w:pPr>
        <w:pStyle w:val="BodyText2"/>
        <w:spacing w:before="40" w:after="40"/>
        <w:ind w:right="-113" w:firstLine="709"/>
        <w:jc w:val="both"/>
        <w:rPr>
          <w:rFonts w:ascii="Times New Roman" w:hAnsi="Times New Roman"/>
          <w:sz w:val="26"/>
          <w:szCs w:val="26"/>
        </w:rPr>
      </w:pPr>
    </w:p>
    <w:p w:rsidR="006D20DA" w:rsidRPr="004A47CB" w:rsidRDefault="006D20DA" w:rsidP="006D20DA">
      <w:pPr>
        <w:rPr>
          <w:rFonts w:ascii="Times New Roman" w:hAnsi="Times New Roman"/>
          <w:sz w:val="26"/>
          <w:szCs w:val="26"/>
        </w:rPr>
      </w:pPr>
    </w:p>
    <w:p w:rsidR="006D20DA" w:rsidRPr="004A47CB" w:rsidRDefault="006D20DA" w:rsidP="006D20DA">
      <w:pPr>
        <w:rPr>
          <w:rFonts w:ascii="Times New Roman" w:hAnsi="Times New Roman"/>
          <w:sz w:val="26"/>
          <w:szCs w:val="26"/>
        </w:rPr>
      </w:pPr>
    </w:p>
    <w:p w:rsidR="006D20DA" w:rsidRPr="004A47CB" w:rsidRDefault="006D20DA" w:rsidP="006D20DA">
      <w:pPr>
        <w:rPr>
          <w:rFonts w:ascii="Times New Roman" w:hAnsi="Times New Roman"/>
          <w:sz w:val="26"/>
          <w:szCs w:val="26"/>
        </w:rPr>
      </w:pPr>
    </w:p>
    <w:p w:rsidR="006D20DA" w:rsidRPr="004A47CB" w:rsidRDefault="006D20DA" w:rsidP="006D20DA">
      <w:pPr>
        <w:rPr>
          <w:rFonts w:ascii="Times New Roman" w:hAnsi="Times New Roman"/>
          <w:sz w:val="26"/>
          <w:szCs w:val="26"/>
        </w:rPr>
      </w:pPr>
    </w:p>
    <w:p w:rsidR="006D20DA" w:rsidRPr="004A47CB" w:rsidRDefault="006D20DA" w:rsidP="006D20DA">
      <w:pPr>
        <w:rPr>
          <w:rFonts w:ascii="Times New Roman" w:hAnsi="Times New Roman"/>
          <w:sz w:val="26"/>
          <w:szCs w:val="26"/>
        </w:rPr>
      </w:pPr>
    </w:p>
    <w:p w:rsidR="00DE59C0" w:rsidRPr="006D20DA" w:rsidRDefault="00DE59C0" w:rsidP="006D20DA">
      <w:pPr>
        <w:rPr>
          <w:rFonts w:ascii="Times New Roman" w:hAnsi="Times New Roman"/>
        </w:rPr>
        <w:sectPr w:rsidR="00DE59C0" w:rsidRPr="006D20DA" w:rsidSect="00190EEF">
          <w:pgSz w:w="11909" w:h="16834" w:code="9"/>
          <w:pgMar w:top="1134" w:right="1199" w:bottom="1135" w:left="1710" w:header="720" w:footer="489" w:gutter="0"/>
          <w:cols w:space="720"/>
          <w:titlePg/>
          <w:docGrid w:linePitch="326"/>
        </w:sectPr>
      </w:pPr>
    </w:p>
    <w:p w:rsidR="00A860AA" w:rsidRDefault="00A860AA" w:rsidP="00332883">
      <w:pPr>
        <w:jc w:val="right"/>
        <w:rPr>
          <w:rFonts w:ascii="Times New Roman" w:hAnsi="Times New Roman"/>
          <w:i/>
          <w:spacing w:val="4"/>
          <w:sz w:val="28"/>
          <w:szCs w:val="28"/>
        </w:rPr>
      </w:pPr>
    </w:p>
    <w:sectPr w:rsidR="00A860AA" w:rsidSect="00A41209">
      <w:pgSz w:w="11907" w:h="16839" w:code="9"/>
      <w:pgMar w:top="1134" w:right="1107"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FC5" w:rsidRDefault="00595FC5">
      <w:r>
        <w:separator/>
      </w:r>
    </w:p>
  </w:endnote>
  <w:endnote w:type="continuationSeparator" w:id="0">
    <w:p w:rsidR="00595FC5" w:rsidRDefault="0059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1C5" w:rsidRDefault="005111C5" w:rsidP="007C1B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111C5" w:rsidRDefault="005111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FC5" w:rsidRDefault="00595FC5">
      <w:r>
        <w:separator/>
      </w:r>
    </w:p>
  </w:footnote>
  <w:footnote w:type="continuationSeparator" w:id="0">
    <w:p w:rsidR="00595FC5" w:rsidRDefault="00595FC5">
      <w:r>
        <w:continuationSeparator/>
      </w:r>
    </w:p>
  </w:footnote>
  <w:footnote w:id="1">
    <w:p w:rsidR="001316C5" w:rsidRPr="00A9763D" w:rsidRDefault="001316C5" w:rsidP="001316C5">
      <w:pPr>
        <w:spacing w:before="120" w:after="120"/>
        <w:ind w:right="69"/>
        <w:jc w:val="both"/>
        <w:rPr>
          <w:rFonts w:ascii="Times New Roman" w:hAnsi="Times New Roman"/>
          <w:i/>
          <w:sz w:val="22"/>
          <w:szCs w:val="22"/>
        </w:rPr>
      </w:pPr>
      <w:r>
        <w:rPr>
          <w:rStyle w:val="FootnoteReference"/>
        </w:rPr>
        <w:footnoteRef/>
      </w:r>
      <w:r>
        <w:t xml:space="preserve"> </w:t>
      </w:r>
      <w:r w:rsidRPr="00A9763D">
        <w:rPr>
          <w:rFonts w:ascii="Times New Roman" w:hAnsi="Times New Roman"/>
          <w:i/>
          <w:sz w:val="22"/>
          <w:szCs w:val="22"/>
        </w:rPr>
        <w:t>Nội dung này đã được Sở Tài chính hướng dẫn tại Công văn số 263/STC-CS ngày 10/01/2025, tuy nhiên số liệu cập nhật lúc 14h00 ngày 17/02/2025 trên Ph</w:t>
      </w:r>
      <w:r w:rsidR="00A9763D" w:rsidRPr="00A9763D">
        <w:rPr>
          <w:rFonts w:ascii="Times New Roman" w:hAnsi="Times New Roman"/>
          <w:i/>
          <w:sz w:val="22"/>
          <w:szCs w:val="22"/>
        </w:rPr>
        <w:t>ần mềm Tổng kiểm kê ghi nhận 249</w:t>
      </w:r>
      <w:r w:rsidRPr="00A9763D">
        <w:rPr>
          <w:rFonts w:ascii="Times New Roman" w:hAnsi="Times New Roman"/>
          <w:i/>
          <w:sz w:val="22"/>
          <w:szCs w:val="22"/>
        </w:rPr>
        <w:t xml:space="preserve"> đơn vị chưa thực hiện đăng ký đối tượng thực hiện kiểm kê này, tập trung tại các đơn vị trực thuộc của Sở Giáo dục và Đào tạo, Ủy ban nhân dân thành phố Thủ Đức, Ủy ban nhân dân huyện Hóc Môn, Ủy ban nhân dân huyện Củ Chi,…</w:t>
      </w:r>
    </w:p>
    <w:p w:rsidR="001316C5" w:rsidRDefault="001316C5">
      <w:pPr>
        <w:pStyle w:val="FootnoteText"/>
      </w:pPr>
    </w:p>
  </w:footnote>
  <w:footnote w:id="2">
    <w:p w:rsidR="00853959" w:rsidRPr="00A9763D" w:rsidRDefault="00853959" w:rsidP="00853959">
      <w:pPr>
        <w:spacing w:before="120" w:after="120"/>
        <w:ind w:right="69"/>
        <w:jc w:val="both"/>
        <w:rPr>
          <w:rFonts w:ascii="Times New Roman" w:hAnsi="Times New Roman"/>
          <w:i/>
          <w:sz w:val="22"/>
          <w:szCs w:val="22"/>
        </w:rPr>
      </w:pPr>
      <w:r>
        <w:rPr>
          <w:rStyle w:val="FootnoteReference"/>
        </w:rPr>
        <w:footnoteRef/>
      </w:r>
      <w:r>
        <w:t xml:space="preserve"> </w:t>
      </w:r>
      <w:r w:rsidRPr="00A9763D">
        <w:rPr>
          <w:rFonts w:ascii="Times New Roman" w:hAnsi="Times New Roman"/>
          <w:i/>
          <w:sz w:val="22"/>
          <w:szCs w:val="22"/>
        </w:rPr>
        <w:t>Nội dung này đã được Sở Tài chính hướng dẫn tại Công văn số 263/STC-CS ngày 10/01/2025, tuy nhiên số liệu cập nhật lúc 14h00 ngày 17/02/2025 trên Phần mềm Tổng kiểm kê ghi nhận 249 đơn vị chưa thực hiện đăng ký đối tượng thực hiện kiểm kê này, tập trung tại các đơn vị trực thuộc của Sở Giáo dục và Đào tạo, Ủy ban nhân dân thành phố Thủ Đức, Ủy ban nhân dân huyện Hóc Môn, Ủy ban nhân dân huyện Củ Chi,…</w:t>
      </w:r>
    </w:p>
    <w:p w:rsidR="00853959" w:rsidRDefault="00853959" w:rsidP="0085395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61814"/>
      <w:docPartObj>
        <w:docPartGallery w:val="Page Numbers (Top of Page)"/>
        <w:docPartUnique/>
      </w:docPartObj>
    </w:sdtPr>
    <w:sdtEndPr>
      <w:rPr>
        <w:noProof/>
        <w:sz w:val="24"/>
        <w:szCs w:val="24"/>
      </w:rPr>
    </w:sdtEndPr>
    <w:sdtContent>
      <w:p w:rsidR="005111C5" w:rsidRPr="00944659" w:rsidRDefault="005111C5">
        <w:pPr>
          <w:pStyle w:val="Header"/>
          <w:jc w:val="center"/>
          <w:rPr>
            <w:sz w:val="24"/>
            <w:szCs w:val="24"/>
          </w:rPr>
        </w:pPr>
        <w:r w:rsidRPr="00944659">
          <w:rPr>
            <w:sz w:val="24"/>
            <w:szCs w:val="24"/>
          </w:rPr>
          <w:fldChar w:fldCharType="begin"/>
        </w:r>
        <w:r w:rsidRPr="00944659">
          <w:rPr>
            <w:sz w:val="24"/>
            <w:szCs w:val="24"/>
          </w:rPr>
          <w:instrText xml:space="preserve"> PAGE   \* MERGEFORMAT </w:instrText>
        </w:r>
        <w:r w:rsidRPr="00944659">
          <w:rPr>
            <w:sz w:val="24"/>
            <w:szCs w:val="24"/>
          </w:rPr>
          <w:fldChar w:fldCharType="separate"/>
        </w:r>
        <w:r w:rsidR="00531AFA">
          <w:rPr>
            <w:noProof/>
            <w:sz w:val="24"/>
            <w:szCs w:val="24"/>
          </w:rPr>
          <w:t>8</w:t>
        </w:r>
        <w:r w:rsidRPr="00944659">
          <w:rPr>
            <w:noProof/>
            <w:sz w:val="24"/>
            <w:szCs w:val="24"/>
          </w:rPr>
          <w:fldChar w:fldCharType="end"/>
        </w:r>
      </w:p>
    </w:sdtContent>
  </w:sdt>
  <w:p w:rsidR="005111C5" w:rsidRDefault="005111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1C5" w:rsidRDefault="005111C5">
    <w:pPr>
      <w:pStyle w:val="Header"/>
      <w:jc w:val="center"/>
    </w:pPr>
  </w:p>
  <w:p w:rsidR="005111C5" w:rsidRDefault="005111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15584"/>
    <w:multiLevelType w:val="hybridMultilevel"/>
    <w:tmpl w:val="ABBE1C94"/>
    <w:lvl w:ilvl="0" w:tplc="7316842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04E1420"/>
    <w:multiLevelType w:val="hybridMultilevel"/>
    <w:tmpl w:val="0DEA45F2"/>
    <w:lvl w:ilvl="0" w:tplc="A1140752">
      <w:start w:val="1"/>
      <w:numFmt w:val="lowerLetter"/>
      <w:pStyle w:val="abc"/>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nsid w:val="22C35B74"/>
    <w:multiLevelType w:val="hybridMultilevel"/>
    <w:tmpl w:val="3940AA6E"/>
    <w:lvl w:ilvl="0" w:tplc="C6961FEE">
      <w:start w:val="1"/>
      <w:numFmt w:val="decimal"/>
      <w:lvlText w:val="(%1)"/>
      <w:lvlJc w:val="left"/>
      <w:pPr>
        <w:ind w:left="121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FD54389"/>
    <w:multiLevelType w:val="hybridMultilevel"/>
    <w:tmpl w:val="ECB468F6"/>
    <w:lvl w:ilvl="0" w:tplc="FD08DB04">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3CC05751"/>
    <w:multiLevelType w:val="hybridMultilevel"/>
    <w:tmpl w:val="EF02ABB8"/>
    <w:lvl w:ilvl="0" w:tplc="F2FA1F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AC23815"/>
    <w:multiLevelType w:val="hybridMultilevel"/>
    <w:tmpl w:val="22160D92"/>
    <w:lvl w:ilvl="0" w:tplc="7402DD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D81DD8"/>
    <w:multiLevelType w:val="hybridMultilevel"/>
    <w:tmpl w:val="21A41CF0"/>
    <w:lvl w:ilvl="0" w:tplc="40A67606">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F31410"/>
    <w:multiLevelType w:val="hybridMultilevel"/>
    <w:tmpl w:val="78F82BAC"/>
    <w:lvl w:ilvl="0" w:tplc="C2EC8B5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5E3E32C7"/>
    <w:multiLevelType w:val="hybridMultilevel"/>
    <w:tmpl w:val="C7827786"/>
    <w:lvl w:ilvl="0" w:tplc="55E0D5A6">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9">
    <w:nsid w:val="79464F16"/>
    <w:multiLevelType w:val="multilevel"/>
    <w:tmpl w:val="320099C8"/>
    <w:lvl w:ilvl="0">
      <w:start w:val="1"/>
      <w:numFmt w:val="decimal"/>
      <w:lvlText w:val="%1."/>
      <w:lvlJc w:val="left"/>
      <w:pPr>
        <w:ind w:left="927" w:hanging="360"/>
      </w:pPr>
      <w:rPr>
        <w:rFonts w:hint="default"/>
        <w:i w:val="0"/>
      </w:rPr>
    </w:lvl>
    <w:lvl w:ilvl="1">
      <w:start w:val="1"/>
      <w:numFmt w:val="lowerLetter"/>
      <w:lvlText w:val="%2."/>
      <w:lvlJc w:val="left"/>
      <w:pPr>
        <w:ind w:left="1647" w:hanging="360"/>
      </w:pPr>
    </w:lvl>
    <w:lvl w:ilvl="2">
      <w:start w:val="1"/>
      <w:numFmt w:val="lowerLetter"/>
      <w:lvlText w:val="%3)"/>
      <w:lvlJc w:val="left"/>
      <w:pPr>
        <w:ind w:left="2547" w:hanging="360"/>
      </w:pPr>
      <w:rPr>
        <w:rFonts w:hint="default"/>
      </w:rPr>
    </w:lvl>
    <w:lvl w:ilvl="3">
      <w:start w:val="1"/>
      <w:numFmt w:val="decimal"/>
      <w:lvlText w:val="%4."/>
      <w:lvlJc w:val="left"/>
      <w:pPr>
        <w:ind w:left="3087" w:hanging="360"/>
      </w:pPr>
      <w:rPr>
        <w:b w:val="0"/>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5"/>
  </w:num>
  <w:num w:numId="2">
    <w:abstractNumId w:val="7"/>
  </w:num>
  <w:num w:numId="3">
    <w:abstractNumId w:val="2"/>
  </w:num>
  <w:num w:numId="4">
    <w:abstractNumId w:val="6"/>
  </w:num>
  <w:num w:numId="5">
    <w:abstractNumId w:val="9"/>
  </w:num>
  <w:num w:numId="6">
    <w:abstractNumId w:val="1"/>
  </w:num>
  <w:num w:numId="7">
    <w:abstractNumId w:val="0"/>
  </w:num>
  <w:num w:numId="8">
    <w:abstractNumId w:val="8"/>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F8C"/>
    <w:rsid w:val="00001ACB"/>
    <w:rsid w:val="00002089"/>
    <w:rsid w:val="00012497"/>
    <w:rsid w:val="00013A0F"/>
    <w:rsid w:val="000153B6"/>
    <w:rsid w:val="00020802"/>
    <w:rsid w:val="000274CF"/>
    <w:rsid w:val="00027B85"/>
    <w:rsid w:val="00041195"/>
    <w:rsid w:val="00043129"/>
    <w:rsid w:val="00043723"/>
    <w:rsid w:val="00045198"/>
    <w:rsid w:val="00045B1A"/>
    <w:rsid w:val="00046C27"/>
    <w:rsid w:val="00047DA9"/>
    <w:rsid w:val="00050BF4"/>
    <w:rsid w:val="00051A7E"/>
    <w:rsid w:val="000542FC"/>
    <w:rsid w:val="00057401"/>
    <w:rsid w:val="00057ABA"/>
    <w:rsid w:val="0006700A"/>
    <w:rsid w:val="000715E9"/>
    <w:rsid w:val="00081BC5"/>
    <w:rsid w:val="00087CF5"/>
    <w:rsid w:val="00094FE9"/>
    <w:rsid w:val="00095EC9"/>
    <w:rsid w:val="00096F78"/>
    <w:rsid w:val="000A4293"/>
    <w:rsid w:val="000A4C5D"/>
    <w:rsid w:val="000A5989"/>
    <w:rsid w:val="000B7AF8"/>
    <w:rsid w:val="000C37DB"/>
    <w:rsid w:val="000C3B71"/>
    <w:rsid w:val="000C7822"/>
    <w:rsid w:val="000D4AFA"/>
    <w:rsid w:val="000E24B0"/>
    <w:rsid w:val="000E6707"/>
    <w:rsid w:val="000F0E71"/>
    <w:rsid w:val="000F1BAD"/>
    <w:rsid w:val="000F1C99"/>
    <w:rsid w:val="000F243D"/>
    <w:rsid w:val="000F5AAC"/>
    <w:rsid w:val="0010210D"/>
    <w:rsid w:val="00104AAE"/>
    <w:rsid w:val="001066A6"/>
    <w:rsid w:val="00107AAE"/>
    <w:rsid w:val="00111BCF"/>
    <w:rsid w:val="00112472"/>
    <w:rsid w:val="001127C1"/>
    <w:rsid w:val="001131A0"/>
    <w:rsid w:val="001135BC"/>
    <w:rsid w:val="00115794"/>
    <w:rsid w:val="00116026"/>
    <w:rsid w:val="001233EF"/>
    <w:rsid w:val="001269A9"/>
    <w:rsid w:val="0013101C"/>
    <w:rsid w:val="001316C5"/>
    <w:rsid w:val="00136F97"/>
    <w:rsid w:val="00144B9F"/>
    <w:rsid w:val="001462E6"/>
    <w:rsid w:val="0014750A"/>
    <w:rsid w:val="001519B8"/>
    <w:rsid w:val="00152090"/>
    <w:rsid w:val="00152E84"/>
    <w:rsid w:val="00155017"/>
    <w:rsid w:val="00155DCD"/>
    <w:rsid w:val="001571CA"/>
    <w:rsid w:val="00164656"/>
    <w:rsid w:val="001647D0"/>
    <w:rsid w:val="001671B3"/>
    <w:rsid w:val="00170B9E"/>
    <w:rsid w:val="00174C6F"/>
    <w:rsid w:val="001835A9"/>
    <w:rsid w:val="001860BE"/>
    <w:rsid w:val="00190EEF"/>
    <w:rsid w:val="00192476"/>
    <w:rsid w:val="0019284A"/>
    <w:rsid w:val="001934B0"/>
    <w:rsid w:val="001944D1"/>
    <w:rsid w:val="00196870"/>
    <w:rsid w:val="00196B74"/>
    <w:rsid w:val="001A4873"/>
    <w:rsid w:val="001A54DB"/>
    <w:rsid w:val="001A6E32"/>
    <w:rsid w:val="001A76C1"/>
    <w:rsid w:val="001B2111"/>
    <w:rsid w:val="001C328F"/>
    <w:rsid w:val="001D48F2"/>
    <w:rsid w:val="001D4DC7"/>
    <w:rsid w:val="001D52EA"/>
    <w:rsid w:val="001D7374"/>
    <w:rsid w:val="001E072A"/>
    <w:rsid w:val="001E0A3B"/>
    <w:rsid w:val="001E5764"/>
    <w:rsid w:val="001E701B"/>
    <w:rsid w:val="001F29B5"/>
    <w:rsid w:val="001F6D3C"/>
    <w:rsid w:val="00200234"/>
    <w:rsid w:val="00206AF1"/>
    <w:rsid w:val="00206C8B"/>
    <w:rsid w:val="00212D1B"/>
    <w:rsid w:val="002215E1"/>
    <w:rsid w:val="002231B4"/>
    <w:rsid w:val="00223D8F"/>
    <w:rsid w:val="002339F8"/>
    <w:rsid w:val="002364F2"/>
    <w:rsid w:val="0024604D"/>
    <w:rsid w:val="002474DE"/>
    <w:rsid w:val="00251A3B"/>
    <w:rsid w:val="00256004"/>
    <w:rsid w:val="0026239C"/>
    <w:rsid w:val="00270A20"/>
    <w:rsid w:val="00275E15"/>
    <w:rsid w:val="00280766"/>
    <w:rsid w:val="0028155A"/>
    <w:rsid w:val="00281D8E"/>
    <w:rsid w:val="002900B6"/>
    <w:rsid w:val="00291991"/>
    <w:rsid w:val="0029580D"/>
    <w:rsid w:val="002A12BE"/>
    <w:rsid w:val="002A2938"/>
    <w:rsid w:val="002A3BC0"/>
    <w:rsid w:val="002A5592"/>
    <w:rsid w:val="002A7447"/>
    <w:rsid w:val="002B347B"/>
    <w:rsid w:val="002B5B0E"/>
    <w:rsid w:val="002B7EE7"/>
    <w:rsid w:val="002C5B3B"/>
    <w:rsid w:val="002D097F"/>
    <w:rsid w:val="002D1B84"/>
    <w:rsid w:val="002D6964"/>
    <w:rsid w:val="002E34BE"/>
    <w:rsid w:val="002E4B74"/>
    <w:rsid w:val="002F29E0"/>
    <w:rsid w:val="002F5A96"/>
    <w:rsid w:val="002F69A2"/>
    <w:rsid w:val="003045D7"/>
    <w:rsid w:val="00304F06"/>
    <w:rsid w:val="00310636"/>
    <w:rsid w:val="003111C4"/>
    <w:rsid w:val="003155A4"/>
    <w:rsid w:val="00325A5F"/>
    <w:rsid w:val="00326280"/>
    <w:rsid w:val="00332883"/>
    <w:rsid w:val="00350D22"/>
    <w:rsid w:val="00352302"/>
    <w:rsid w:val="00352582"/>
    <w:rsid w:val="00360514"/>
    <w:rsid w:val="003704D7"/>
    <w:rsid w:val="003807CC"/>
    <w:rsid w:val="00385CD4"/>
    <w:rsid w:val="00386C49"/>
    <w:rsid w:val="00387EBC"/>
    <w:rsid w:val="003928F6"/>
    <w:rsid w:val="003954A5"/>
    <w:rsid w:val="003959CB"/>
    <w:rsid w:val="003A4029"/>
    <w:rsid w:val="003A7764"/>
    <w:rsid w:val="003A7EFC"/>
    <w:rsid w:val="003B0B32"/>
    <w:rsid w:val="003B4AE0"/>
    <w:rsid w:val="003C0498"/>
    <w:rsid w:val="003C1D7D"/>
    <w:rsid w:val="003C2F2E"/>
    <w:rsid w:val="003C4262"/>
    <w:rsid w:val="003D1F1F"/>
    <w:rsid w:val="003D2C99"/>
    <w:rsid w:val="003D5952"/>
    <w:rsid w:val="003E19E3"/>
    <w:rsid w:val="003E4A54"/>
    <w:rsid w:val="003F11D9"/>
    <w:rsid w:val="003F1865"/>
    <w:rsid w:val="003F49C1"/>
    <w:rsid w:val="003F5185"/>
    <w:rsid w:val="003F610C"/>
    <w:rsid w:val="00400D77"/>
    <w:rsid w:val="00401FD2"/>
    <w:rsid w:val="00403E19"/>
    <w:rsid w:val="00404410"/>
    <w:rsid w:val="004110AA"/>
    <w:rsid w:val="0041375C"/>
    <w:rsid w:val="004154E1"/>
    <w:rsid w:val="00417CBE"/>
    <w:rsid w:val="004215E0"/>
    <w:rsid w:val="0042274E"/>
    <w:rsid w:val="0042342C"/>
    <w:rsid w:val="00425E28"/>
    <w:rsid w:val="00426B56"/>
    <w:rsid w:val="0042794E"/>
    <w:rsid w:val="00430494"/>
    <w:rsid w:val="0043467E"/>
    <w:rsid w:val="00434BBA"/>
    <w:rsid w:val="004350BA"/>
    <w:rsid w:val="0043741E"/>
    <w:rsid w:val="00443BEF"/>
    <w:rsid w:val="004549CC"/>
    <w:rsid w:val="0046294F"/>
    <w:rsid w:val="0046488B"/>
    <w:rsid w:val="004660C7"/>
    <w:rsid w:val="00466F12"/>
    <w:rsid w:val="00473AAF"/>
    <w:rsid w:val="00474054"/>
    <w:rsid w:val="00474080"/>
    <w:rsid w:val="00474757"/>
    <w:rsid w:val="0047611C"/>
    <w:rsid w:val="00477D67"/>
    <w:rsid w:val="00480CF5"/>
    <w:rsid w:val="004812F7"/>
    <w:rsid w:val="004823F9"/>
    <w:rsid w:val="00484B2E"/>
    <w:rsid w:val="00484FDB"/>
    <w:rsid w:val="00486A88"/>
    <w:rsid w:val="004871BA"/>
    <w:rsid w:val="00492117"/>
    <w:rsid w:val="00493FDD"/>
    <w:rsid w:val="004960D0"/>
    <w:rsid w:val="0049679C"/>
    <w:rsid w:val="00497F33"/>
    <w:rsid w:val="004A1C00"/>
    <w:rsid w:val="004A2C50"/>
    <w:rsid w:val="004A3CB8"/>
    <w:rsid w:val="004A47CB"/>
    <w:rsid w:val="004A6267"/>
    <w:rsid w:val="004A705A"/>
    <w:rsid w:val="004B335E"/>
    <w:rsid w:val="004B3C27"/>
    <w:rsid w:val="004C058A"/>
    <w:rsid w:val="004C2126"/>
    <w:rsid w:val="004C57FD"/>
    <w:rsid w:val="004D1A47"/>
    <w:rsid w:val="004D1F8E"/>
    <w:rsid w:val="004D6C66"/>
    <w:rsid w:val="004D7AA7"/>
    <w:rsid w:val="004E240B"/>
    <w:rsid w:val="004E5B0F"/>
    <w:rsid w:val="00503F19"/>
    <w:rsid w:val="0050436A"/>
    <w:rsid w:val="00505E02"/>
    <w:rsid w:val="005111C5"/>
    <w:rsid w:val="00514979"/>
    <w:rsid w:val="00517A2E"/>
    <w:rsid w:val="005218D7"/>
    <w:rsid w:val="00523607"/>
    <w:rsid w:val="0052436B"/>
    <w:rsid w:val="00524986"/>
    <w:rsid w:val="00525236"/>
    <w:rsid w:val="00526169"/>
    <w:rsid w:val="00526674"/>
    <w:rsid w:val="00527D28"/>
    <w:rsid w:val="00531AFA"/>
    <w:rsid w:val="00534372"/>
    <w:rsid w:val="005458C8"/>
    <w:rsid w:val="00560D0F"/>
    <w:rsid w:val="00573F69"/>
    <w:rsid w:val="005756AE"/>
    <w:rsid w:val="00593348"/>
    <w:rsid w:val="00595AF8"/>
    <w:rsid w:val="00595FC5"/>
    <w:rsid w:val="005A21F5"/>
    <w:rsid w:val="005A29BD"/>
    <w:rsid w:val="005A4C9E"/>
    <w:rsid w:val="005A55D4"/>
    <w:rsid w:val="005B07F4"/>
    <w:rsid w:val="005B2A1D"/>
    <w:rsid w:val="005B6128"/>
    <w:rsid w:val="005C1249"/>
    <w:rsid w:val="005C4149"/>
    <w:rsid w:val="005D2677"/>
    <w:rsid w:val="005D2F65"/>
    <w:rsid w:val="005D5F95"/>
    <w:rsid w:val="005E4122"/>
    <w:rsid w:val="005E5415"/>
    <w:rsid w:val="005E6381"/>
    <w:rsid w:val="005E674D"/>
    <w:rsid w:val="005F1262"/>
    <w:rsid w:val="005F1DA0"/>
    <w:rsid w:val="005F2BA0"/>
    <w:rsid w:val="005F718A"/>
    <w:rsid w:val="005F77EA"/>
    <w:rsid w:val="00600B1C"/>
    <w:rsid w:val="00604431"/>
    <w:rsid w:val="00606D42"/>
    <w:rsid w:val="00607F48"/>
    <w:rsid w:val="00610093"/>
    <w:rsid w:val="00615C9B"/>
    <w:rsid w:val="00616730"/>
    <w:rsid w:val="006205F2"/>
    <w:rsid w:val="00622BDC"/>
    <w:rsid w:val="00626EF9"/>
    <w:rsid w:val="006272FD"/>
    <w:rsid w:val="00636FCB"/>
    <w:rsid w:val="0064193D"/>
    <w:rsid w:val="00646372"/>
    <w:rsid w:val="006554EC"/>
    <w:rsid w:val="0065602C"/>
    <w:rsid w:val="00656B3A"/>
    <w:rsid w:val="00657458"/>
    <w:rsid w:val="00661458"/>
    <w:rsid w:val="0066405E"/>
    <w:rsid w:val="00667175"/>
    <w:rsid w:val="006706CF"/>
    <w:rsid w:val="00672089"/>
    <w:rsid w:val="0068093A"/>
    <w:rsid w:val="006821D1"/>
    <w:rsid w:val="0068719E"/>
    <w:rsid w:val="0069092A"/>
    <w:rsid w:val="00691B34"/>
    <w:rsid w:val="00696DF8"/>
    <w:rsid w:val="006B1399"/>
    <w:rsid w:val="006B2F29"/>
    <w:rsid w:val="006C2B0F"/>
    <w:rsid w:val="006C551E"/>
    <w:rsid w:val="006C6E61"/>
    <w:rsid w:val="006C746F"/>
    <w:rsid w:val="006C792F"/>
    <w:rsid w:val="006D0D36"/>
    <w:rsid w:val="006D2034"/>
    <w:rsid w:val="006D20DA"/>
    <w:rsid w:val="006E09C3"/>
    <w:rsid w:val="006E176E"/>
    <w:rsid w:val="006E4003"/>
    <w:rsid w:val="006E6D94"/>
    <w:rsid w:val="006F06B1"/>
    <w:rsid w:val="006F16CE"/>
    <w:rsid w:val="006F1F8D"/>
    <w:rsid w:val="006F2BF5"/>
    <w:rsid w:val="006F35D0"/>
    <w:rsid w:val="006F3B7A"/>
    <w:rsid w:val="006F3CE7"/>
    <w:rsid w:val="00701E45"/>
    <w:rsid w:val="0070439E"/>
    <w:rsid w:val="00706E76"/>
    <w:rsid w:val="0070753A"/>
    <w:rsid w:val="00707CD0"/>
    <w:rsid w:val="00712299"/>
    <w:rsid w:val="00716F92"/>
    <w:rsid w:val="00721F91"/>
    <w:rsid w:val="00723E28"/>
    <w:rsid w:val="00727451"/>
    <w:rsid w:val="00732A4C"/>
    <w:rsid w:val="007405D5"/>
    <w:rsid w:val="007428C5"/>
    <w:rsid w:val="00742DED"/>
    <w:rsid w:val="00754BE8"/>
    <w:rsid w:val="00762217"/>
    <w:rsid w:val="00771C53"/>
    <w:rsid w:val="00776841"/>
    <w:rsid w:val="007842B6"/>
    <w:rsid w:val="00786AE6"/>
    <w:rsid w:val="00791C66"/>
    <w:rsid w:val="00797BC9"/>
    <w:rsid w:val="007A1A0D"/>
    <w:rsid w:val="007A1D14"/>
    <w:rsid w:val="007A480C"/>
    <w:rsid w:val="007B26DC"/>
    <w:rsid w:val="007B51F1"/>
    <w:rsid w:val="007B76D8"/>
    <w:rsid w:val="007C1BA8"/>
    <w:rsid w:val="007C6B2F"/>
    <w:rsid w:val="007D2082"/>
    <w:rsid w:val="007E13D7"/>
    <w:rsid w:val="007E205B"/>
    <w:rsid w:val="007E4112"/>
    <w:rsid w:val="007E6C16"/>
    <w:rsid w:val="007F05B0"/>
    <w:rsid w:val="007F6F12"/>
    <w:rsid w:val="008010EE"/>
    <w:rsid w:val="00806746"/>
    <w:rsid w:val="00812A78"/>
    <w:rsid w:val="00814191"/>
    <w:rsid w:val="00814701"/>
    <w:rsid w:val="008161F6"/>
    <w:rsid w:val="00816287"/>
    <w:rsid w:val="00816A5A"/>
    <w:rsid w:val="008205BB"/>
    <w:rsid w:val="0082065D"/>
    <w:rsid w:val="008228B9"/>
    <w:rsid w:val="00822D90"/>
    <w:rsid w:val="008235AF"/>
    <w:rsid w:val="00823DFE"/>
    <w:rsid w:val="00825725"/>
    <w:rsid w:val="00826986"/>
    <w:rsid w:val="00826D0A"/>
    <w:rsid w:val="0082747E"/>
    <w:rsid w:val="00827655"/>
    <w:rsid w:val="00832AC4"/>
    <w:rsid w:val="00834951"/>
    <w:rsid w:val="00835AF6"/>
    <w:rsid w:val="00837964"/>
    <w:rsid w:val="00840680"/>
    <w:rsid w:val="00850B63"/>
    <w:rsid w:val="0085322E"/>
    <w:rsid w:val="0085377F"/>
    <w:rsid w:val="00853959"/>
    <w:rsid w:val="00862542"/>
    <w:rsid w:val="00867521"/>
    <w:rsid w:val="008700A2"/>
    <w:rsid w:val="00870CA9"/>
    <w:rsid w:val="00872F30"/>
    <w:rsid w:val="008743E8"/>
    <w:rsid w:val="008779AD"/>
    <w:rsid w:val="008802E8"/>
    <w:rsid w:val="00884237"/>
    <w:rsid w:val="008853C5"/>
    <w:rsid w:val="008871C5"/>
    <w:rsid w:val="0088747B"/>
    <w:rsid w:val="00893315"/>
    <w:rsid w:val="00893502"/>
    <w:rsid w:val="008A1AD8"/>
    <w:rsid w:val="008A1F7A"/>
    <w:rsid w:val="008A508C"/>
    <w:rsid w:val="008A71B2"/>
    <w:rsid w:val="008B76FA"/>
    <w:rsid w:val="008B7D48"/>
    <w:rsid w:val="008B7E45"/>
    <w:rsid w:val="008C0724"/>
    <w:rsid w:val="008C088F"/>
    <w:rsid w:val="008C1084"/>
    <w:rsid w:val="008C155E"/>
    <w:rsid w:val="008C73AC"/>
    <w:rsid w:val="008D1881"/>
    <w:rsid w:val="008E31DC"/>
    <w:rsid w:val="008F0BB5"/>
    <w:rsid w:val="008F3D46"/>
    <w:rsid w:val="008F47E1"/>
    <w:rsid w:val="008F58FB"/>
    <w:rsid w:val="008F6659"/>
    <w:rsid w:val="008F7A0D"/>
    <w:rsid w:val="00902462"/>
    <w:rsid w:val="00902F2A"/>
    <w:rsid w:val="00906C4D"/>
    <w:rsid w:val="00906D48"/>
    <w:rsid w:val="0091017D"/>
    <w:rsid w:val="00910E8B"/>
    <w:rsid w:val="00912F76"/>
    <w:rsid w:val="0091703D"/>
    <w:rsid w:val="009174C6"/>
    <w:rsid w:val="0092364E"/>
    <w:rsid w:val="009308EE"/>
    <w:rsid w:val="00931752"/>
    <w:rsid w:val="0093406B"/>
    <w:rsid w:val="009343F7"/>
    <w:rsid w:val="0093684E"/>
    <w:rsid w:val="0094149D"/>
    <w:rsid w:val="00944659"/>
    <w:rsid w:val="00952046"/>
    <w:rsid w:val="00957455"/>
    <w:rsid w:val="00963821"/>
    <w:rsid w:val="00964561"/>
    <w:rsid w:val="009656FD"/>
    <w:rsid w:val="00965BCA"/>
    <w:rsid w:val="009664AF"/>
    <w:rsid w:val="0096662C"/>
    <w:rsid w:val="00971A22"/>
    <w:rsid w:val="0097231D"/>
    <w:rsid w:val="00986D5E"/>
    <w:rsid w:val="00986EA7"/>
    <w:rsid w:val="00986F9E"/>
    <w:rsid w:val="00991735"/>
    <w:rsid w:val="009921D3"/>
    <w:rsid w:val="0099405A"/>
    <w:rsid w:val="009946D3"/>
    <w:rsid w:val="009A01EF"/>
    <w:rsid w:val="009A7864"/>
    <w:rsid w:val="009B67F2"/>
    <w:rsid w:val="009C1EAB"/>
    <w:rsid w:val="009C3768"/>
    <w:rsid w:val="009C3CA1"/>
    <w:rsid w:val="009C4E3C"/>
    <w:rsid w:val="009C5503"/>
    <w:rsid w:val="009C5595"/>
    <w:rsid w:val="009C69CB"/>
    <w:rsid w:val="009C727C"/>
    <w:rsid w:val="009D4876"/>
    <w:rsid w:val="009D6385"/>
    <w:rsid w:val="009D687C"/>
    <w:rsid w:val="009F13CB"/>
    <w:rsid w:val="009F2D81"/>
    <w:rsid w:val="009F408F"/>
    <w:rsid w:val="00A01429"/>
    <w:rsid w:val="00A035FB"/>
    <w:rsid w:val="00A05C43"/>
    <w:rsid w:val="00A07D83"/>
    <w:rsid w:val="00A10F6C"/>
    <w:rsid w:val="00A134DA"/>
    <w:rsid w:val="00A148A6"/>
    <w:rsid w:val="00A164A8"/>
    <w:rsid w:val="00A168D2"/>
    <w:rsid w:val="00A16F7D"/>
    <w:rsid w:val="00A23EB5"/>
    <w:rsid w:val="00A25D1F"/>
    <w:rsid w:val="00A30A8E"/>
    <w:rsid w:val="00A343C6"/>
    <w:rsid w:val="00A41209"/>
    <w:rsid w:val="00A41642"/>
    <w:rsid w:val="00A427FD"/>
    <w:rsid w:val="00A43D94"/>
    <w:rsid w:val="00A44034"/>
    <w:rsid w:val="00A47D11"/>
    <w:rsid w:val="00A55E6D"/>
    <w:rsid w:val="00A57B2C"/>
    <w:rsid w:val="00A66AFA"/>
    <w:rsid w:val="00A81446"/>
    <w:rsid w:val="00A824C5"/>
    <w:rsid w:val="00A827F5"/>
    <w:rsid w:val="00A856C1"/>
    <w:rsid w:val="00A85728"/>
    <w:rsid w:val="00A860AA"/>
    <w:rsid w:val="00A8616F"/>
    <w:rsid w:val="00A87F0D"/>
    <w:rsid w:val="00A91678"/>
    <w:rsid w:val="00A92FB7"/>
    <w:rsid w:val="00A930D2"/>
    <w:rsid w:val="00A9763D"/>
    <w:rsid w:val="00AA246E"/>
    <w:rsid w:val="00AA2BFE"/>
    <w:rsid w:val="00AA580F"/>
    <w:rsid w:val="00AB4D68"/>
    <w:rsid w:val="00AB5E6F"/>
    <w:rsid w:val="00AB60AE"/>
    <w:rsid w:val="00AD45DB"/>
    <w:rsid w:val="00AE160A"/>
    <w:rsid w:val="00AE1788"/>
    <w:rsid w:val="00AE63CE"/>
    <w:rsid w:val="00AF2F6C"/>
    <w:rsid w:val="00AF53C9"/>
    <w:rsid w:val="00B118A3"/>
    <w:rsid w:val="00B12865"/>
    <w:rsid w:val="00B132CA"/>
    <w:rsid w:val="00B1717D"/>
    <w:rsid w:val="00B23CF7"/>
    <w:rsid w:val="00B23D1C"/>
    <w:rsid w:val="00B24028"/>
    <w:rsid w:val="00B2402E"/>
    <w:rsid w:val="00B33C27"/>
    <w:rsid w:val="00B37269"/>
    <w:rsid w:val="00B379F2"/>
    <w:rsid w:val="00B46294"/>
    <w:rsid w:val="00B47A26"/>
    <w:rsid w:val="00B5060D"/>
    <w:rsid w:val="00B5206C"/>
    <w:rsid w:val="00B61AFC"/>
    <w:rsid w:val="00B646D4"/>
    <w:rsid w:val="00B665E2"/>
    <w:rsid w:val="00B66F01"/>
    <w:rsid w:val="00B7077E"/>
    <w:rsid w:val="00B70D99"/>
    <w:rsid w:val="00B750C1"/>
    <w:rsid w:val="00B80991"/>
    <w:rsid w:val="00B8527A"/>
    <w:rsid w:val="00B92FF0"/>
    <w:rsid w:val="00B94F77"/>
    <w:rsid w:val="00B96416"/>
    <w:rsid w:val="00B964DD"/>
    <w:rsid w:val="00BA02AE"/>
    <w:rsid w:val="00BA4AE2"/>
    <w:rsid w:val="00BB1992"/>
    <w:rsid w:val="00BB4E2C"/>
    <w:rsid w:val="00BB626E"/>
    <w:rsid w:val="00BB62AE"/>
    <w:rsid w:val="00BB63A4"/>
    <w:rsid w:val="00BC05AA"/>
    <w:rsid w:val="00BC1261"/>
    <w:rsid w:val="00BC13D9"/>
    <w:rsid w:val="00BC2E8C"/>
    <w:rsid w:val="00BC5309"/>
    <w:rsid w:val="00BC5876"/>
    <w:rsid w:val="00BD47E6"/>
    <w:rsid w:val="00BD5508"/>
    <w:rsid w:val="00BE0E95"/>
    <w:rsid w:val="00BE2A02"/>
    <w:rsid w:val="00BF2DB4"/>
    <w:rsid w:val="00BF3C1D"/>
    <w:rsid w:val="00BF609E"/>
    <w:rsid w:val="00C00BA5"/>
    <w:rsid w:val="00C01A11"/>
    <w:rsid w:val="00C07B0B"/>
    <w:rsid w:val="00C149DC"/>
    <w:rsid w:val="00C1524B"/>
    <w:rsid w:val="00C16967"/>
    <w:rsid w:val="00C23B5E"/>
    <w:rsid w:val="00C24F90"/>
    <w:rsid w:val="00C2535C"/>
    <w:rsid w:val="00C26C4D"/>
    <w:rsid w:val="00C26FAD"/>
    <w:rsid w:val="00C27959"/>
    <w:rsid w:val="00C309C3"/>
    <w:rsid w:val="00C328D3"/>
    <w:rsid w:val="00C33363"/>
    <w:rsid w:val="00C33605"/>
    <w:rsid w:val="00C500BF"/>
    <w:rsid w:val="00C53BE0"/>
    <w:rsid w:val="00C63CD8"/>
    <w:rsid w:val="00C70EFA"/>
    <w:rsid w:val="00C8063A"/>
    <w:rsid w:val="00C85ADB"/>
    <w:rsid w:val="00C87F54"/>
    <w:rsid w:val="00C91297"/>
    <w:rsid w:val="00C938CB"/>
    <w:rsid w:val="00C93FE2"/>
    <w:rsid w:val="00C97513"/>
    <w:rsid w:val="00CA3AAB"/>
    <w:rsid w:val="00CA419B"/>
    <w:rsid w:val="00CA65F4"/>
    <w:rsid w:val="00CB0783"/>
    <w:rsid w:val="00CB22B9"/>
    <w:rsid w:val="00CB28EE"/>
    <w:rsid w:val="00CB2D33"/>
    <w:rsid w:val="00CB2D48"/>
    <w:rsid w:val="00CB6A5E"/>
    <w:rsid w:val="00CB7D6F"/>
    <w:rsid w:val="00CC448C"/>
    <w:rsid w:val="00CC4677"/>
    <w:rsid w:val="00CD068A"/>
    <w:rsid w:val="00CD616A"/>
    <w:rsid w:val="00CE26F3"/>
    <w:rsid w:val="00CE2E00"/>
    <w:rsid w:val="00CE6421"/>
    <w:rsid w:val="00CE7D2D"/>
    <w:rsid w:val="00CF2B5E"/>
    <w:rsid w:val="00CF3101"/>
    <w:rsid w:val="00CF3A6A"/>
    <w:rsid w:val="00CF5080"/>
    <w:rsid w:val="00CF6FE3"/>
    <w:rsid w:val="00CF740A"/>
    <w:rsid w:val="00D036A1"/>
    <w:rsid w:val="00D10C36"/>
    <w:rsid w:val="00D134E7"/>
    <w:rsid w:val="00D137BC"/>
    <w:rsid w:val="00D16C7C"/>
    <w:rsid w:val="00D2066D"/>
    <w:rsid w:val="00D2374F"/>
    <w:rsid w:val="00D23CF6"/>
    <w:rsid w:val="00D27D02"/>
    <w:rsid w:val="00D325FA"/>
    <w:rsid w:val="00D336AE"/>
    <w:rsid w:val="00D35865"/>
    <w:rsid w:val="00D36550"/>
    <w:rsid w:val="00D36A23"/>
    <w:rsid w:val="00D376F3"/>
    <w:rsid w:val="00D4171B"/>
    <w:rsid w:val="00D43111"/>
    <w:rsid w:val="00D447CF"/>
    <w:rsid w:val="00D4752E"/>
    <w:rsid w:val="00D4765C"/>
    <w:rsid w:val="00D47B22"/>
    <w:rsid w:val="00D514CE"/>
    <w:rsid w:val="00D544AB"/>
    <w:rsid w:val="00D55345"/>
    <w:rsid w:val="00D60CB9"/>
    <w:rsid w:val="00D61CE0"/>
    <w:rsid w:val="00D63F8C"/>
    <w:rsid w:val="00D6483A"/>
    <w:rsid w:val="00D65781"/>
    <w:rsid w:val="00D7230E"/>
    <w:rsid w:val="00D76A6E"/>
    <w:rsid w:val="00D80A85"/>
    <w:rsid w:val="00D80C0B"/>
    <w:rsid w:val="00D82C4D"/>
    <w:rsid w:val="00D87E66"/>
    <w:rsid w:val="00D93BDF"/>
    <w:rsid w:val="00D944CA"/>
    <w:rsid w:val="00DA0A10"/>
    <w:rsid w:val="00DA0AF5"/>
    <w:rsid w:val="00DA275C"/>
    <w:rsid w:val="00DA68F8"/>
    <w:rsid w:val="00DB0AD7"/>
    <w:rsid w:val="00DB1353"/>
    <w:rsid w:val="00DB352E"/>
    <w:rsid w:val="00DB3EA7"/>
    <w:rsid w:val="00DB565F"/>
    <w:rsid w:val="00DB624F"/>
    <w:rsid w:val="00DB681B"/>
    <w:rsid w:val="00DB7D4B"/>
    <w:rsid w:val="00DC34A9"/>
    <w:rsid w:val="00DC466C"/>
    <w:rsid w:val="00DC5411"/>
    <w:rsid w:val="00DC58F0"/>
    <w:rsid w:val="00DD13F0"/>
    <w:rsid w:val="00DD33BA"/>
    <w:rsid w:val="00DD4B4B"/>
    <w:rsid w:val="00DD7D9F"/>
    <w:rsid w:val="00DE182F"/>
    <w:rsid w:val="00DE5889"/>
    <w:rsid w:val="00DE59C0"/>
    <w:rsid w:val="00DE6D67"/>
    <w:rsid w:val="00DF048C"/>
    <w:rsid w:val="00DF6345"/>
    <w:rsid w:val="00E04DF3"/>
    <w:rsid w:val="00E06F8B"/>
    <w:rsid w:val="00E1158E"/>
    <w:rsid w:val="00E146ED"/>
    <w:rsid w:val="00E15B77"/>
    <w:rsid w:val="00E206CA"/>
    <w:rsid w:val="00E229AD"/>
    <w:rsid w:val="00E24076"/>
    <w:rsid w:val="00E31936"/>
    <w:rsid w:val="00E33FF7"/>
    <w:rsid w:val="00E346D7"/>
    <w:rsid w:val="00E350EB"/>
    <w:rsid w:val="00E36B78"/>
    <w:rsid w:val="00E41350"/>
    <w:rsid w:val="00E42B46"/>
    <w:rsid w:val="00E44D3B"/>
    <w:rsid w:val="00E459A9"/>
    <w:rsid w:val="00E47E91"/>
    <w:rsid w:val="00E507FD"/>
    <w:rsid w:val="00E53FE3"/>
    <w:rsid w:val="00E55D39"/>
    <w:rsid w:val="00E662B8"/>
    <w:rsid w:val="00E67287"/>
    <w:rsid w:val="00E70FF7"/>
    <w:rsid w:val="00E72444"/>
    <w:rsid w:val="00E77262"/>
    <w:rsid w:val="00E80D32"/>
    <w:rsid w:val="00E81493"/>
    <w:rsid w:val="00E84D75"/>
    <w:rsid w:val="00E84FAC"/>
    <w:rsid w:val="00E87252"/>
    <w:rsid w:val="00E879E5"/>
    <w:rsid w:val="00E90695"/>
    <w:rsid w:val="00E9179A"/>
    <w:rsid w:val="00EA02BD"/>
    <w:rsid w:val="00EA2B61"/>
    <w:rsid w:val="00EA7D1A"/>
    <w:rsid w:val="00EB5F97"/>
    <w:rsid w:val="00EB67E4"/>
    <w:rsid w:val="00EC2637"/>
    <w:rsid w:val="00EC7487"/>
    <w:rsid w:val="00ED0873"/>
    <w:rsid w:val="00ED15DB"/>
    <w:rsid w:val="00ED2856"/>
    <w:rsid w:val="00ED4530"/>
    <w:rsid w:val="00EF0573"/>
    <w:rsid w:val="00EF1D34"/>
    <w:rsid w:val="00EF1F5D"/>
    <w:rsid w:val="00EF2250"/>
    <w:rsid w:val="00EF7861"/>
    <w:rsid w:val="00F0216D"/>
    <w:rsid w:val="00F025F0"/>
    <w:rsid w:val="00F05B49"/>
    <w:rsid w:val="00F11620"/>
    <w:rsid w:val="00F11F61"/>
    <w:rsid w:val="00F128E7"/>
    <w:rsid w:val="00F128F7"/>
    <w:rsid w:val="00F146AD"/>
    <w:rsid w:val="00F2273E"/>
    <w:rsid w:val="00F25F36"/>
    <w:rsid w:val="00F31A12"/>
    <w:rsid w:val="00F3235A"/>
    <w:rsid w:val="00F32C72"/>
    <w:rsid w:val="00F36936"/>
    <w:rsid w:val="00F44A17"/>
    <w:rsid w:val="00F44B95"/>
    <w:rsid w:val="00F45D60"/>
    <w:rsid w:val="00F4625C"/>
    <w:rsid w:val="00F47715"/>
    <w:rsid w:val="00F5051B"/>
    <w:rsid w:val="00F510C9"/>
    <w:rsid w:val="00F524B7"/>
    <w:rsid w:val="00F55ADB"/>
    <w:rsid w:val="00F56D2B"/>
    <w:rsid w:val="00F61A56"/>
    <w:rsid w:val="00F651A0"/>
    <w:rsid w:val="00F66EEB"/>
    <w:rsid w:val="00F67D3B"/>
    <w:rsid w:val="00F739F9"/>
    <w:rsid w:val="00F754E4"/>
    <w:rsid w:val="00F763C2"/>
    <w:rsid w:val="00F83BEC"/>
    <w:rsid w:val="00F843EF"/>
    <w:rsid w:val="00F86242"/>
    <w:rsid w:val="00F9105F"/>
    <w:rsid w:val="00F91660"/>
    <w:rsid w:val="00F951B2"/>
    <w:rsid w:val="00F96F4C"/>
    <w:rsid w:val="00FA6807"/>
    <w:rsid w:val="00FB1419"/>
    <w:rsid w:val="00FB2F8A"/>
    <w:rsid w:val="00FC05D3"/>
    <w:rsid w:val="00FC3E87"/>
    <w:rsid w:val="00FC522D"/>
    <w:rsid w:val="00FC707C"/>
    <w:rsid w:val="00FD34A8"/>
    <w:rsid w:val="00FE08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109FE2-E0E6-4C4B-84B9-81B0FCA3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5E0"/>
    <w:rPr>
      <w:rFonts w:ascii="VNI-Times" w:eastAsia="Times New Roman" w:hAnsi="VNI-Times" w:cs="Times New Roman"/>
      <w:sz w:val="24"/>
      <w:szCs w:val="24"/>
    </w:rPr>
  </w:style>
  <w:style w:type="paragraph" w:styleId="Heading1">
    <w:name w:val="heading 1"/>
    <w:basedOn w:val="Normal"/>
    <w:next w:val="Normal"/>
    <w:link w:val="Heading1Char"/>
    <w:qFormat/>
    <w:rsid w:val="001934B0"/>
    <w:pPr>
      <w:keepNext/>
      <w:outlineLvl w:val="0"/>
    </w:pPr>
    <w:rPr>
      <w:b/>
      <w:bCs/>
      <w:sz w:val="28"/>
      <w:szCs w:val="28"/>
    </w:rPr>
  </w:style>
  <w:style w:type="paragraph" w:styleId="Heading2">
    <w:name w:val="heading 2"/>
    <w:basedOn w:val="Normal"/>
    <w:next w:val="Normal"/>
    <w:link w:val="Heading2Char"/>
    <w:qFormat/>
    <w:rsid w:val="001934B0"/>
    <w:pPr>
      <w:keepNext/>
      <w:jc w:val="center"/>
      <w:outlineLvl w:val="1"/>
    </w:pPr>
    <w:rPr>
      <w:i/>
      <w:iCs/>
      <w:sz w:val="26"/>
      <w:szCs w:val="26"/>
    </w:rPr>
  </w:style>
  <w:style w:type="paragraph" w:styleId="Heading3">
    <w:name w:val="heading 3"/>
    <w:basedOn w:val="Normal"/>
    <w:next w:val="Normal"/>
    <w:link w:val="Heading3Char"/>
    <w:qFormat/>
    <w:rsid w:val="001934B0"/>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F8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06. Ý,1,1.1.1.1,B1,Bullet 1,Bullet L1,Bullet Number,Gạch đầu dòng,Huong 5,List Paragraph (numbered (a)),List Paragraph1,List Paragraph11,List Paragraph2,List Paragraph21,List Paragraph_phong,Number Bullets,Thang2,bullet,bullet 1,bullet 2"/>
    <w:basedOn w:val="Normal"/>
    <w:link w:val="ListParagraphChar"/>
    <w:qFormat/>
    <w:rsid w:val="00D63F8C"/>
    <w:pPr>
      <w:ind w:left="720"/>
      <w:contextualSpacing/>
    </w:pPr>
    <w:rPr>
      <w:rFonts w:ascii="Times New Roman" w:hAnsi="Times New Roman"/>
      <w:sz w:val="20"/>
      <w:szCs w:val="20"/>
    </w:rPr>
  </w:style>
  <w:style w:type="paragraph" w:styleId="NormalWeb">
    <w:name w:val="Normal (Web)"/>
    <w:basedOn w:val="Normal"/>
    <w:uiPriority w:val="99"/>
    <w:unhideWhenUsed/>
    <w:rsid w:val="001D4DC7"/>
    <w:pPr>
      <w:spacing w:before="100" w:beforeAutospacing="1" w:after="100" w:afterAutospacing="1"/>
    </w:pPr>
    <w:rPr>
      <w:rFonts w:ascii="Times New Roman" w:hAnsi="Times New Roman"/>
    </w:rPr>
  </w:style>
  <w:style w:type="paragraph" w:styleId="BodyText2">
    <w:name w:val="Body Text 2"/>
    <w:basedOn w:val="Normal"/>
    <w:link w:val="BodyText2Char"/>
    <w:rsid w:val="00F83BEC"/>
    <w:pPr>
      <w:jc w:val="center"/>
    </w:pPr>
    <w:rPr>
      <w:b/>
      <w:bCs/>
      <w:sz w:val="28"/>
    </w:rPr>
  </w:style>
  <w:style w:type="character" w:customStyle="1" w:styleId="BodyText2Char">
    <w:name w:val="Body Text 2 Char"/>
    <w:basedOn w:val="DefaultParagraphFont"/>
    <w:link w:val="BodyText2"/>
    <w:rsid w:val="00F83BEC"/>
    <w:rPr>
      <w:rFonts w:ascii="VNI-Times" w:eastAsia="Times New Roman" w:hAnsi="VNI-Times" w:cs="Times New Roman"/>
      <w:b/>
      <w:bCs/>
      <w:sz w:val="28"/>
      <w:szCs w:val="24"/>
    </w:rPr>
  </w:style>
  <w:style w:type="paragraph" w:styleId="BalloonText">
    <w:name w:val="Balloon Text"/>
    <w:basedOn w:val="Normal"/>
    <w:link w:val="BalloonTextChar"/>
    <w:uiPriority w:val="99"/>
    <w:semiHidden/>
    <w:unhideWhenUsed/>
    <w:rsid w:val="00270A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A20"/>
    <w:rPr>
      <w:rFonts w:ascii="Segoe UI" w:eastAsia="Times New Roman" w:hAnsi="Segoe UI" w:cs="Segoe UI"/>
      <w:sz w:val="18"/>
      <w:szCs w:val="18"/>
    </w:rPr>
  </w:style>
  <w:style w:type="paragraph" w:styleId="BodyTextIndent">
    <w:name w:val="Body Text Indent"/>
    <w:basedOn w:val="Normal"/>
    <w:link w:val="BodyTextIndentChar"/>
    <w:uiPriority w:val="99"/>
    <w:unhideWhenUsed/>
    <w:rsid w:val="00A8616F"/>
    <w:pPr>
      <w:spacing w:after="120"/>
      <w:ind w:left="360"/>
    </w:pPr>
  </w:style>
  <w:style w:type="character" w:customStyle="1" w:styleId="BodyTextIndentChar">
    <w:name w:val="Body Text Indent Char"/>
    <w:basedOn w:val="DefaultParagraphFont"/>
    <w:link w:val="BodyTextIndent"/>
    <w:uiPriority w:val="99"/>
    <w:rsid w:val="00A8616F"/>
    <w:rPr>
      <w:rFonts w:ascii="VNI-Times" w:eastAsia="Times New Roman" w:hAnsi="VNI-Times" w:cs="Times New Roman"/>
      <w:sz w:val="24"/>
      <w:szCs w:val="24"/>
    </w:rPr>
  </w:style>
  <w:style w:type="paragraph" w:styleId="BodyText">
    <w:name w:val="Body Text"/>
    <w:basedOn w:val="Normal"/>
    <w:link w:val="BodyTextChar"/>
    <w:unhideWhenUsed/>
    <w:rsid w:val="001934B0"/>
    <w:pPr>
      <w:spacing w:after="120"/>
    </w:pPr>
  </w:style>
  <w:style w:type="character" w:customStyle="1" w:styleId="BodyTextChar">
    <w:name w:val="Body Text Char"/>
    <w:basedOn w:val="DefaultParagraphFont"/>
    <w:link w:val="BodyText"/>
    <w:rsid w:val="001934B0"/>
    <w:rPr>
      <w:rFonts w:ascii="VNI-Times" w:eastAsia="Times New Roman" w:hAnsi="VNI-Times" w:cs="Times New Roman"/>
      <w:sz w:val="24"/>
      <w:szCs w:val="24"/>
    </w:rPr>
  </w:style>
  <w:style w:type="character" w:customStyle="1" w:styleId="Heading1Char">
    <w:name w:val="Heading 1 Char"/>
    <w:basedOn w:val="DefaultParagraphFont"/>
    <w:link w:val="Heading1"/>
    <w:rsid w:val="001934B0"/>
    <w:rPr>
      <w:rFonts w:ascii="VNI-Times" w:eastAsia="Times New Roman" w:hAnsi="VNI-Times" w:cs="Times New Roman"/>
      <w:b/>
      <w:bCs/>
      <w:sz w:val="28"/>
      <w:szCs w:val="28"/>
    </w:rPr>
  </w:style>
  <w:style w:type="character" w:customStyle="1" w:styleId="Heading2Char">
    <w:name w:val="Heading 2 Char"/>
    <w:basedOn w:val="DefaultParagraphFont"/>
    <w:link w:val="Heading2"/>
    <w:rsid w:val="001934B0"/>
    <w:rPr>
      <w:rFonts w:ascii="VNI-Times" w:eastAsia="Times New Roman" w:hAnsi="VNI-Times" w:cs="Times New Roman"/>
      <w:i/>
      <w:iCs/>
      <w:sz w:val="26"/>
      <w:szCs w:val="26"/>
    </w:rPr>
  </w:style>
  <w:style w:type="character" w:customStyle="1" w:styleId="Heading3Char">
    <w:name w:val="Heading 3 Char"/>
    <w:basedOn w:val="DefaultParagraphFont"/>
    <w:link w:val="Heading3"/>
    <w:rsid w:val="001934B0"/>
    <w:rPr>
      <w:rFonts w:ascii="VNI-Times" w:eastAsia="Times New Roman" w:hAnsi="VNI-Times" w:cs="Times New Roman"/>
      <w:b/>
      <w:bCs/>
      <w:sz w:val="26"/>
      <w:szCs w:val="26"/>
    </w:rPr>
  </w:style>
  <w:style w:type="paragraph" w:styleId="Caption">
    <w:name w:val="caption"/>
    <w:basedOn w:val="Normal"/>
    <w:next w:val="Normal"/>
    <w:qFormat/>
    <w:rsid w:val="001934B0"/>
    <w:rPr>
      <w:i/>
      <w:iCs/>
      <w:sz w:val="26"/>
      <w:szCs w:val="26"/>
    </w:rPr>
  </w:style>
  <w:style w:type="paragraph" w:styleId="Footer">
    <w:name w:val="footer"/>
    <w:basedOn w:val="Normal"/>
    <w:link w:val="FooterChar"/>
    <w:rsid w:val="009174C6"/>
    <w:pPr>
      <w:tabs>
        <w:tab w:val="center" w:pos="4320"/>
        <w:tab w:val="right" w:pos="8640"/>
      </w:tabs>
    </w:pPr>
    <w:rPr>
      <w:rFonts w:ascii="Times New Roman" w:hAnsi="Times New Roman"/>
      <w:sz w:val="20"/>
      <w:szCs w:val="20"/>
    </w:rPr>
  </w:style>
  <w:style w:type="character" w:customStyle="1" w:styleId="FooterChar">
    <w:name w:val="Footer Char"/>
    <w:basedOn w:val="DefaultParagraphFont"/>
    <w:link w:val="Footer"/>
    <w:rsid w:val="009174C6"/>
    <w:rPr>
      <w:rFonts w:ascii="Times New Roman" w:eastAsia="Times New Roman" w:hAnsi="Times New Roman" w:cs="Times New Roman"/>
      <w:sz w:val="20"/>
      <w:szCs w:val="20"/>
    </w:rPr>
  </w:style>
  <w:style w:type="character" w:styleId="PageNumber">
    <w:name w:val="page number"/>
    <w:basedOn w:val="DefaultParagraphFont"/>
    <w:rsid w:val="009174C6"/>
  </w:style>
  <w:style w:type="paragraph" w:styleId="Header">
    <w:name w:val="header"/>
    <w:basedOn w:val="Normal"/>
    <w:link w:val="HeaderChar"/>
    <w:uiPriority w:val="99"/>
    <w:rsid w:val="009174C6"/>
    <w:pPr>
      <w:tabs>
        <w:tab w:val="center" w:pos="4320"/>
        <w:tab w:val="right" w:pos="8640"/>
      </w:tabs>
    </w:pPr>
    <w:rPr>
      <w:rFonts w:ascii="Times New Roman" w:hAnsi="Times New Roman"/>
      <w:sz w:val="20"/>
      <w:szCs w:val="20"/>
    </w:rPr>
  </w:style>
  <w:style w:type="character" w:customStyle="1" w:styleId="HeaderChar">
    <w:name w:val="Header Char"/>
    <w:basedOn w:val="DefaultParagraphFont"/>
    <w:link w:val="Header"/>
    <w:uiPriority w:val="99"/>
    <w:rsid w:val="009174C6"/>
    <w:rPr>
      <w:rFonts w:ascii="Times New Roman" w:eastAsia="Times New Roman" w:hAnsi="Times New Roman" w:cs="Times New Roman"/>
      <w:sz w:val="20"/>
      <w:szCs w:val="20"/>
    </w:rPr>
  </w:style>
  <w:style w:type="paragraph" w:styleId="FootnoteText">
    <w:name w:val="footnote text"/>
    <w:basedOn w:val="Normal"/>
    <w:link w:val="FootnoteTextChar"/>
    <w:uiPriority w:val="99"/>
    <w:unhideWhenUsed/>
    <w:rsid w:val="0070439E"/>
    <w:rPr>
      <w:sz w:val="20"/>
      <w:szCs w:val="20"/>
    </w:rPr>
  </w:style>
  <w:style w:type="character" w:customStyle="1" w:styleId="FootnoteTextChar">
    <w:name w:val="Footnote Text Char"/>
    <w:basedOn w:val="DefaultParagraphFont"/>
    <w:link w:val="FootnoteText"/>
    <w:uiPriority w:val="99"/>
    <w:rsid w:val="0070439E"/>
    <w:rPr>
      <w:rFonts w:ascii="VNI-Times" w:eastAsia="Times New Roman" w:hAnsi="VNI-Times" w:cs="Times New Roman"/>
      <w:sz w:val="20"/>
      <w:szCs w:val="20"/>
    </w:rPr>
  </w:style>
  <w:style w:type="character" w:styleId="FootnoteReference">
    <w:name w:val="footnote reference"/>
    <w:basedOn w:val="DefaultParagraphFont"/>
    <w:uiPriority w:val="99"/>
    <w:unhideWhenUsed/>
    <w:rsid w:val="0070439E"/>
    <w:rPr>
      <w:vertAlign w:val="superscript"/>
    </w:rPr>
  </w:style>
  <w:style w:type="character" w:styleId="Hyperlink">
    <w:name w:val="Hyperlink"/>
    <w:basedOn w:val="DefaultParagraphFont"/>
    <w:uiPriority w:val="99"/>
    <w:semiHidden/>
    <w:unhideWhenUsed/>
    <w:rsid w:val="008D1881"/>
    <w:rPr>
      <w:color w:val="0000FF"/>
      <w:u w:val="single"/>
    </w:rPr>
  </w:style>
  <w:style w:type="character" w:customStyle="1" w:styleId="ListParagraphChar">
    <w:name w:val="List Paragraph Char"/>
    <w:aliases w:val="06. Ý Char,1 Char,1.1.1.1 Char,B1 Char,Bullet 1 Char,Bullet L1 Char,Bullet Number Char,Gạch đầu dòng Char,Huong 5 Char,List Paragraph (numbered (a)) Char,List Paragraph1 Char,List Paragraph11 Char,List Paragraph2 Char,Thang2 Char"/>
    <w:basedOn w:val="DefaultParagraphFont"/>
    <w:link w:val="ListParagraph"/>
    <w:qFormat/>
    <w:rsid w:val="00C33605"/>
    <w:rPr>
      <w:rFonts w:ascii="Times New Roman" w:eastAsia="Times New Roman" w:hAnsi="Times New Roman" w:cs="Times New Roman"/>
      <w:sz w:val="20"/>
      <w:szCs w:val="20"/>
    </w:rPr>
  </w:style>
  <w:style w:type="paragraph" w:customStyle="1" w:styleId="abc">
    <w:name w:val="abc"/>
    <w:basedOn w:val="Normal"/>
    <w:rsid w:val="00C33605"/>
    <w:pPr>
      <w:numPr>
        <w:numId w:val="6"/>
      </w:numPr>
      <w:spacing w:after="160" w:line="259" w:lineRule="auto"/>
    </w:pPr>
    <w:rPr>
      <w:rFonts w:ascii="Times New Roman" w:eastAsiaTheme="minorHAnsi" w:hAnsi="Times New Roman"/>
    </w:rPr>
  </w:style>
  <w:style w:type="character" w:styleId="Strong">
    <w:name w:val="Strong"/>
    <w:uiPriority w:val="22"/>
    <w:qFormat/>
    <w:rsid w:val="00BF3C1D"/>
    <w:rPr>
      <w:b/>
      <w:bCs/>
    </w:rPr>
  </w:style>
  <w:style w:type="character" w:customStyle="1" w:styleId="Vnbnnidung">
    <w:name w:val="Văn bản nội dung_"/>
    <w:link w:val="Vnbnnidung0"/>
    <w:rsid w:val="00986D5E"/>
    <w:rPr>
      <w:sz w:val="28"/>
      <w:szCs w:val="28"/>
    </w:rPr>
  </w:style>
  <w:style w:type="paragraph" w:customStyle="1" w:styleId="Vnbnnidung0">
    <w:name w:val="Văn bản nội dung"/>
    <w:basedOn w:val="Normal"/>
    <w:link w:val="Vnbnnidung"/>
    <w:rsid w:val="00986D5E"/>
    <w:pPr>
      <w:widowControl w:val="0"/>
      <w:spacing w:after="100"/>
      <w:ind w:firstLine="400"/>
    </w:pPr>
    <w:rPr>
      <w:rFonts w:asciiTheme="minorHAnsi" w:eastAsiaTheme="minorHAnsi" w:hAnsiTheme="minorHAnsi" w:cstheme="minorBidi"/>
      <w:sz w:val="28"/>
      <w:szCs w:val="28"/>
    </w:rPr>
  </w:style>
  <w:style w:type="table" w:customStyle="1" w:styleId="TableGrid1">
    <w:name w:val="Table Grid1"/>
    <w:basedOn w:val="TableNormal"/>
    <w:next w:val="TableGrid"/>
    <w:uiPriority w:val="39"/>
    <w:rsid w:val="00043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6800">
      <w:bodyDiv w:val="1"/>
      <w:marLeft w:val="0"/>
      <w:marRight w:val="0"/>
      <w:marTop w:val="0"/>
      <w:marBottom w:val="0"/>
      <w:divBdr>
        <w:top w:val="none" w:sz="0" w:space="0" w:color="auto"/>
        <w:left w:val="none" w:sz="0" w:space="0" w:color="auto"/>
        <w:bottom w:val="none" w:sz="0" w:space="0" w:color="auto"/>
        <w:right w:val="none" w:sz="0" w:space="0" w:color="auto"/>
      </w:divBdr>
    </w:div>
    <w:div w:id="45758180">
      <w:bodyDiv w:val="1"/>
      <w:marLeft w:val="0"/>
      <w:marRight w:val="0"/>
      <w:marTop w:val="0"/>
      <w:marBottom w:val="0"/>
      <w:divBdr>
        <w:top w:val="none" w:sz="0" w:space="0" w:color="auto"/>
        <w:left w:val="none" w:sz="0" w:space="0" w:color="auto"/>
        <w:bottom w:val="none" w:sz="0" w:space="0" w:color="auto"/>
        <w:right w:val="none" w:sz="0" w:space="0" w:color="auto"/>
      </w:divBdr>
    </w:div>
    <w:div w:id="206531480">
      <w:bodyDiv w:val="1"/>
      <w:marLeft w:val="0"/>
      <w:marRight w:val="0"/>
      <w:marTop w:val="0"/>
      <w:marBottom w:val="0"/>
      <w:divBdr>
        <w:top w:val="none" w:sz="0" w:space="0" w:color="auto"/>
        <w:left w:val="none" w:sz="0" w:space="0" w:color="auto"/>
        <w:bottom w:val="none" w:sz="0" w:space="0" w:color="auto"/>
        <w:right w:val="none" w:sz="0" w:space="0" w:color="auto"/>
      </w:divBdr>
    </w:div>
    <w:div w:id="337118159">
      <w:bodyDiv w:val="1"/>
      <w:marLeft w:val="0"/>
      <w:marRight w:val="0"/>
      <w:marTop w:val="0"/>
      <w:marBottom w:val="0"/>
      <w:divBdr>
        <w:top w:val="none" w:sz="0" w:space="0" w:color="auto"/>
        <w:left w:val="none" w:sz="0" w:space="0" w:color="auto"/>
        <w:bottom w:val="none" w:sz="0" w:space="0" w:color="auto"/>
        <w:right w:val="none" w:sz="0" w:space="0" w:color="auto"/>
      </w:divBdr>
    </w:div>
    <w:div w:id="455560936">
      <w:bodyDiv w:val="1"/>
      <w:marLeft w:val="0"/>
      <w:marRight w:val="0"/>
      <w:marTop w:val="0"/>
      <w:marBottom w:val="0"/>
      <w:divBdr>
        <w:top w:val="none" w:sz="0" w:space="0" w:color="auto"/>
        <w:left w:val="none" w:sz="0" w:space="0" w:color="auto"/>
        <w:bottom w:val="none" w:sz="0" w:space="0" w:color="auto"/>
        <w:right w:val="none" w:sz="0" w:space="0" w:color="auto"/>
      </w:divBdr>
    </w:div>
    <w:div w:id="615410881">
      <w:bodyDiv w:val="1"/>
      <w:marLeft w:val="0"/>
      <w:marRight w:val="0"/>
      <w:marTop w:val="0"/>
      <w:marBottom w:val="0"/>
      <w:divBdr>
        <w:top w:val="none" w:sz="0" w:space="0" w:color="auto"/>
        <w:left w:val="none" w:sz="0" w:space="0" w:color="auto"/>
        <w:bottom w:val="none" w:sz="0" w:space="0" w:color="auto"/>
        <w:right w:val="none" w:sz="0" w:space="0" w:color="auto"/>
      </w:divBdr>
    </w:div>
    <w:div w:id="820268813">
      <w:bodyDiv w:val="1"/>
      <w:marLeft w:val="0"/>
      <w:marRight w:val="0"/>
      <w:marTop w:val="0"/>
      <w:marBottom w:val="0"/>
      <w:divBdr>
        <w:top w:val="none" w:sz="0" w:space="0" w:color="auto"/>
        <w:left w:val="none" w:sz="0" w:space="0" w:color="auto"/>
        <w:bottom w:val="none" w:sz="0" w:space="0" w:color="auto"/>
        <w:right w:val="none" w:sz="0" w:space="0" w:color="auto"/>
      </w:divBdr>
    </w:div>
    <w:div w:id="886456763">
      <w:bodyDiv w:val="1"/>
      <w:marLeft w:val="0"/>
      <w:marRight w:val="0"/>
      <w:marTop w:val="0"/>
      <w:marBottom w:val="0"/>
      <w:divBdr>
        <w:top w:val="none" w:sz="0" w:space="0" w:color="auto"/>
        <w:left w:val="none" w:sz="0" w:space="0" w:color="auto"/>
        <w:bottom w:val="none" w:sz="0" w:space="0" w:color="auto"/>
        <w:right w:val="none" w:sz="0" w:space="0" w:color="auto"/>
      </w:divBdr>
    </w:div>
    <w:div w:id="1001274250">
      <w:bodyDiv w:val="1"/>
      <w:marLeft w:val="0"/>
      <w:marRight w:val="0"/>
      <w:marTop w:val="0"/>
      <w:marBottom w:val="0"/>
      <w:divBdr>
        <w:top w:val="none" w:sz="0" w:space="0" w:color="auto"/>
        <w:left w:val="none" w:sz="0" w:space="0" w:color="auto"/>
        <w:bottom w:val="none" w:sz="0" w:space="0" w:color="auto"/>
        <w:right w:val="none" w:sz="0" w:space="0" w:color="auto"/>
      </w:divBdr>
    </w:div>
    <w:div w:id="1111245502">
      <w:bodyDiv w:val="1"/>
      <w:marLeft w:val="0"/>
      <w:marRight w:val="0"/>
      <w:marTop w:val="0"/>
      <w:marBottom w:val="0"/>
      <w:divBdr>
        <w:top w:val="none" w:sz="0" w:space="0" w:color="auto"/>
        <w:left w:val="none" w:sz="0" w:space="0" w:color="auto"/>
        <w:bottom w:val="none" w:sz="0" w:space="0" w:color="auto"/>
        <w:right w:val="none" w:sz="0" w:space="0" w:color="auto"/>
      </w:divBdr>
    </w:div>
    <w:div w:id="1236629442">
      <w:bodyDiv w:val="1"/>
      <w:marLeft w:val="0"/>
      <w:marRight w:val="0"/>
      <w:marTop w:val="0"/>
      <w:marBottom w:val="0"/>
      <w:divBdr>
        <w:top w:val="none" w:sz="0" w:space="0" w:color="auto"/>
        <w:left w:val="none" w:sz="0" w:space="0" w:color="auto"/>
        <w:bottom w:val="none" w:sz="0" w:space="0" w:color="auto"/>
        <w:right w:val="none" w:sz="0" w:space="0" w:color="auto"/>
      </w:divBdr>
    </w:div>
    <w:div w:id="1250962664">
      <w:bodyDiv w:val="1"/>
      <w:marLeft w:val="0"/>
      <w:marRight w:val="0"/>
      <w:marTop w:val="0"/>
      <w:marBottom w:val="0"/>
      <w:divBdr>
        <w:top w:val="none" w:sz="0" w:space="0" w:color="auto"/>
        <w:left w:val="none" w:sz="0" w:space="0" w:color="auto"/>
        <w:bottom w:val="none" w:sz="0" w:space="0" w:color="auto"/>
        <w:right w:val="none" w:sz="0" w:space="0" w:color="auto"/>
      </w:divBdr>
    </w:div>
    <w:div w:id="1327123730">
      <w:bodyDiv w:val="1"/>
      <w:marLeft w:val="0"/>
      <w:marRight w:val="0"/>
      <w:marTop w:val="0"/>
      <w:marBottom w:val="0"/>
      <w:divBdr>
        <w:top w:val="none" w:sz="0" w:space="0" w:color="auto"/>
        <w:left w:val="none" w:sz="0" w:space="0" w:color="auto"/>
        <w:bottom w:val="none" w:sz="0" w:space="0" w:color="auto"/>
        <w:right w:val="none" w:sz="0" w:space="0" w:color="auto"/>
      </w:divBdr>
    </w:div>
    <w:div w:id="1441216526">
      <w:bodyDiv w:val="1"/>
      <w:marLeft w:val="0"/>
      <w:marRight w:val="0"/>
      <w:marTop w:val="0"/>
      <w:marBottom w:val="0"/>
      <w:divBdr>
        <w:top w:val="none" w:sz="0" w:space="0" w:color="auto"/>
        <w:left w:val="none" w:sz="0" w:space="0" w:color="auto"/>
        <w:bottom w:val="none" w:sz="0" w:space="0" w:color="auto"/>
        <w:right w:val="none" w:sz="0" w:space="0" w:color="auto"/>
      </w:divBdr>
    </w:div>
    <w:div w:id="1531988431">
      <w:bodyDiv w:val="1"/>
      <w:marLeft w:val="0"/>
      <w:marRight w:val="0"/>
      <w:marTop w:val="0"/>
      <w:marBottom w:val="0"/>
      <w:divBdr>
        <w:top w:val="none" w:sz="0" w:space="0" w:color="auto"/>
        <w:left w:val="none" w:sz="0" w:space="0" w:color="auto"/>
        <w:bottom w:val="none" w:sz="0" w:space="0" w:color="auto"/>
        <w:right w:val="none" w:sz="0" w:space="0" w:color="auto"/>
      </w:divBdr>
    </w:div>
    <w:div w:id="1622028402">
      <w:bodyDiv w:val="1"/>
      <w:marLeft w:val="0"/>
      <w:marRight w:val="0"/>
      <w:marTop w:val="0"/>
      <w:marBottom w:val="0"/>
      <w:divBdr>
        <w:top w:val="none" w:sz="0" w:space="0" w:color="auto"/>
        <w:left w:val="none" w:sz="0" w:space="0" w:color="auto"/>
        <w:bottom w:val="none" w:sz="0" w:space="0" w:color="auto"/>
        <w:right w:val="none" w:sz="0" w:space="0" w:color="auto"/>
      </w:divBdr>
    </w:div>
    <w:div w:id="1729256268">
      <w:bodyDiv w:val="1"/>
      <w:marLeft w:val="0"/>
      <w:marRight w:val="0"/>
      <w:marTop w:val="0"/>
      <w:marBottom w:val="0"/>
      <w:divBdr>
        <w:top w:val="none" w:sz="0" w:space="0" w:color="auto"/>
        <w:left w:val="none" w:sz="0" w:space="0" w:color="auto"/>
        <w:bottom w:val="none" w:sz="0" w:space="0" w:color="auto"/>
        <w:right w:val="none" w:sz="0" w:space="0" w:color="auto"/>
      </w:divBdr>
    </w:div>
    <w:div w:id="1748990241">
      <w:bodyDiv w:val="1"/>
      <w:marLeft w:val="0"/>
      <w:marRight w:val="0"/>
      <w:marTop w:val="0"/>
      <w:marBottom w:val="0"/>
      <w:divBdr>
        <w:top w:val="none" w:sz="0" w:space="0" w:color="auto"/>
        <w:left w:val="none" w:sz="0" w:space="0" w:color="auto"/>
        <w:bottom w:val="none" w:sz="0" w:space="0" w:color="auto"/>
        <w:right w:val="none" w:sz="0" w:space="0" w:color="auto"/>
      </w:divBdr>
    </w:div>
    <w:div w:id="1791438070">
      <w:bodyDiv w:val="1"/>
      <w:marLeft w:val="0"/>
      <w:marRight w:val="0"/>
      <w:marTop w:val="0"/>
      <w:marBottom w:val="0"/>
      <w:divBdr>
        <w:top w:val="none" w:sz="0" w:space="0" w:color="auto"/>
        <w:left w:val="none" w:sz="0" w:space="0" w:color="auto"/>
        <w:bottom w:val="none" w:sz="0" w:space="0" w:color="auto"/>
        <w:right w:val="none" w:sz="0" w:space="0" w:color="auto"/>
      </w:divBdr>
    </w:div>
    <w:div w:id="1959681224">
      <w:bodyDiv w:val="1"/>
      <w:marLeft w:val="0"/>
      <w:marRight w:val="0"/>
      <w:marTop w:val="0"/>
      <w:marBottom w:val="0"/>
      <w:divBdr>
        <w:top w:val="none" w:sz="0" w:space="0" w:color="auto"/>
        <w:left w:val="none" w:sz="0" w:space="0" w:color="auto"/>
        <w:bottom w:val="none" w:sz="0" w:space="0" w:color="auto"/>
        <w:right w:val="none" w:sz="0" w:space="0" w:color="auto"/>
      </w:divBdr>
    </w:div>
    <w:div w:id="205522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D60A3-4FF3-4A36-99A0-D70259581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8</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88</cp:revision>
  <cp:lastPrinted>2025-02-18T09:12:00Z</cp:lastPrinted>
  <dcterms:created xsi:type="dcterms:W3CDTF">2024-11-26T02:23:00Z</dcterms:created>
  <dcterms:modified xsi:type="dcterms:W3CDTF">2025-02-20T09:03:00Z</dcterms:modified>
</cp:coreProperties>
</file>